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7BA4" w:rsidRPr="003D7BA4" w:rsidRDefault="00707E82" w:rsidP="003D7BA4">
      <w:pPr>
        <w:jc w:val="right"/>
        <w:rPr>
          <w:rFonts w:ascii="Tahoma" w:hAnsi="Tahoma" w:cs="Tahoma"/>
          <w:sz w:val="28"/>
        </w:rPr>
      </w:pPr>
      <w:r>
        <w:rPr>
          <w:noProof/>
          <w:lang w:eastAsia="en-GB"/>
        </w:rPr>
        <w:drawing>
          <wp:anchor distT="0" distB="0" distL="114300" distR="114300" simplePos="0" relativeHeight="251656192" behindDoc="1" locked="0" layoutInCell="1" allowOverlap="1" wp14:anchorId="37DF3A11" wp14:editId="09C36609">
            <wp:simplePos x="0" y="0"/>
            <wp:positionH relativeFrom="column">
              <wp:posOffset>7620</wp:posOffset>
            </wp:positionH>
            <wp:positionV relativeFrom="paragraph">
              <wp:posOffset>0</wp:posOffset>
            </wp:positionV>
            <wp:extent cx="1600200" cy="1600200"/>
            <wp:effectExtent l="0" t="0" r="0" b="0"/>
            <wp:wrapThrough wrapText="bothSides">
              <wp:wrapPolygon edited="0">
                <wp:start x="0" y="0"/>
                <wp:lineTo x="0" y="21343"/>
                <wp:lineTo x="21343" y="21343"/>
                <wp:lineTo x="21343" y="0"/>
                <wp:lineTo x="0" y="0"/>
              </wp:wrapPolygon>
            </wp:wrapThrough>
            <wp:docPr id="2" name="Picture 2"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gsleylogo-new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pic:spPr>
                </pic:pic>
              </a:graphicData>
            </a:graphic>
            <wp14:sizeRelH relativeFrom="page">
              <wp14:pctWidth>0</wp14:pctWidth>
            </wp14:sizeRelH>
            <wp14:sizeRelV relativeFrom="page">
              <wp14:pctHeight>0</wp14:pctHeight>
            </wp14:sizeRelV>
          </wp:anchor>
        </w:drawing>
      </w:r>
      <w:r w:rsidR="003D7BA4" w:rsidRPr="003D7BA4">
        <w:rPr>
          <w:rFonts w:ascii="Tahoma" w:hAnsi="Tahoma" w:cs="Tahoma"/>
          <w:sz w:val="28"/>
        </w:rPr>
        <w:t>Kingsley Community School,</w:t>
      </w:r>
    </w:p>
    <w:p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t xml:space="preserve">     Eversley Street,</w:t>
      </w:r>
    </w:p>
    <w:p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r>
      <w:r w:rsidRPr="003D7BA4">
        <w:rPr>
          <w:rFonts w:ascii="Tahoma" w:hAnsi="Tahoma" w:cs="Tahoma"/>
          <w:sz w:val="28"/>
        </w:rPr>
        <w:tab/>
        <w:t xml:space="preserve">        L</w:t>
      </w:r>
      <w:r w:rsidR="00E0683B">
        <w:rPr>
          <w:rFonts w:ascii="Tahoma" w:hAnsi="Tahoma" w:cs="Tahoma"/>
          <w:sz w:val="28"/>
        </w:rPr>
        <w:t>iverpool</w:t>
      </w:r>
      <w:r w:rsidRPr="003D7BA4">
        <w:rPr>
          <w:rFonts w:ascii="Tahoma" w:hAnsi="Tahoma" w:cs="Tahoma"/>
          <w:sz w:val="28"/>
        </w:rPr>
        <w:t>.</w:t>
      </w:r>
    </w:p>
    <w:p w:rsidR="003D7BA4" w:rsidRPr="003D7BA4" w:rsidRDefault="003D7BA4" w:rsidP="003D7BA4">
      <w:pPr>
        <w:jc w:val="right"/>
        <w:rPr>
          <w:rFonts w:ascii="Tahoma" w:hAnsi="Tahoma" w:cs="Tahoma"/>
        </w:rPr>
      </w:pPr>
      <w:r w:rsidRPr="003D7BA4">
        <w:rPr>
          <w:rFonts w:ascii="Tahoma" w:hAnsi="Tahoma" w:cs="Tahoma"/>
          <w:sz w:val="28"/>
        </w:rPr>
        <w:t>L8 2T</w:t>
      </w:r>
      <w:r w:rsidR="00170207">
        <w:rPr>
          <w:rFonts w:ascii="Tahoma" w:hAnsi="Tahoma" w:cs="Tahoma"/>
          <w:sz w:val="28"/>
        </w:rPr>
        <w:t>G</w:t>
      </w:r>
      <w:r w:rsidRPr="003D7BA4">
        <w:rPr>
          <w:rFonts w:ascii="Tahoma" w:hAnsi="Tahoma" w:cs="Tahoma"/>
        </w:rPr>
        <w:t>.</w:t>
      </w:r>
    </w:p>
    <w:p w:rsidR="003D7BA4" w:rsidRPr="003D7BA4" w:rsidRDefault="003D7BA4" w:rsidP="003D7BA4">
      <w:pPr>
        <w:rPr>
          <w:rFonts w:ascii="Tahoma" w:hAnsi="Tahoma" w:cs="Tahoma"/>
        </w:rPr>
      </w:pPr>
      <w:r w:rsidRPr="003D7BA4">
        <w:rPr>
          <w:rFonts w:ascii="Tahoma" w:hAnsi="Tahoma" w:cs="Tahoma"/>
        </w:rPr>
        <w:t>Telephone:  0151 709 6727</w:t>
      </w:r>
    </w:p>
    <w:p w:rsidR="003D7BA4" w:rsidRPr="003D7BA4" w:rsidRDefault="003D7BA4" w:rsidP="003D7BA4">
      <w:pPr>
        <w:rPr>
          <w:rFonts w:ascii="Tahoma" w:hAnsi="Tahoma" w:cs="Tahoma"/>
          <w:sz w:val="28"/>
        </w:rPr>
      </w:pPr>
      <w:r w:rsidRPr="003D7BA4">
        <w:rPr>
          <w:rFonts w:ascii="Tahoma" w:hAnsi="Tahoma" w:cs="Tahoma"/>
        </w:rPr>
        <w:t>Fax:  0151 708 5105</w:t>
      </w:r>
    </w:p>
    <w:p w:rsidR="003D7BA4" w:rsidRDefault="00925193" w:rsidP="003D7BA4">
      <w:r w:rsidRPr="00925193">
        <w:t xml:space="preserve">Website: </w:t>
      </w:r>
      <w:hyperlink r:id="rId9" w:history="1">
        <w:r w:rsidR="00526E75" w:rsidRPr="00F7507C">
          <w:rPr>
            <w:rStyle w:val="Hyperlink"/>
          </w:rPr>
          <w:t>www.kingsley.liverpool.sch.uk</w:t>
        </w:r>
      </w:hyperlink>
    </w:p>
    <w:p w:rsidR="00526E75" w:rsidRPr="003F46BA" w:rsidRDefault="00526E75" w:rsidP="003D7BA4"/>
    <w:p w:rsidR="00AC7B35" w:rsidRPr="00AC7B35" w:rsidRDefault="00B42F22" w:rsidP="00AC7B35">
      <w:pPr>
        <w:rPr>
          <w:rFonts w:ascii="Tahoma" w:hAnsi="Tahoma" w:cs="Tahoma"/>
        </w:rPr>
      </w:pPr>
      <w:r w:rsidRPr="003F46BA">
        <w:rPr>
          <w:rFonts w:ascii="Tahoma" w:hAnsi="Tahoma" w:cs="Tahoma"/>
        </w:rPr>
        <w:t xml:space="preserve">Head Teacher: </w:t>
      </w:r>
      <w:r w:rsidR="00486223" w:rsidRPr="003F46BA">
        <w:rPr>
          <w:rFonts w:ascii="Tahoma" w:hAnsi="Tahoma" w:cs="Tahoma"/>
        </w:rPr>
        <w:t xml:space="preserve">Mrs A </w:t>
      </w:r>
      <w:r w:rsidR="00C144AE" w:rsidRPr="003F46BA">
        <w:rPr>
          <w:rFonts w:ascii="Tahoma" w:hAnsi="Tahoma" w:cs="Tahoma"/>
        </w:rPr>
        <w:t xml:space="preserve">Whittaker </w:t>
      </w:r>
      <w:r w:rsidRPr="003F46BA">
        <w:rPr>
          <w:rFonts w:ascii="Tahoma" w:hAnsi="Tahoma" w:cs="Tahoma"/>
        </w:rPr>
        <w:t xml:space="preserve">   </w:t>
      </w:r>
    </w:p>
    <w:p w:rsidR="00AC7B35" w:rsidRDefault="00AC7B35" w:rsidP="00AC7B35">
      <w:pPr>
        <w:rPr>
          <w:rFonts w:ascii="Tahoma" w:hAnsi="Tahoma" w:cs="Tahoma"/>
          <w:sz w:val="22"/>
          <w:szCs w:val="22"/>
        </w:rPr>
      </w:pPr>
    </w:p>
    <w:p w:rsidR="00B4148C" w:rsidRDefault="00B4148C" w:rsidP="00AC7B35">
      <w:pPr>
        <w:rPr>
          <w:rFonts w:ascii="Tahoma" w:hAnsi="Tahoma" w:cs="Tahoma"/>
        </w:rPr>
      </w:pPr>
    </w:p>
    <w:p w:rsidR="00B4148C" w:rsidRPr="00074CA3" w:rsidRDefault="00074CA3" w:rsidP="00AC7B35">
      <w:pPr>
        <w:rPr>
          <w:sz w:val="28"/>
          <w:szCs w:val="28"/>
        </w:rPr>
      </w:pPr>
      <w:r>
        <w:rPr>
          <w:noProof/>
          <w:sz w:val="28"/>
          <w:szCs w:val="28"/>
        </w:rPr>
        <w:drawing>
          <wp:anchor distT="0" distB="0" distL="114300" distR="114300" simplePos="0" relativeHeight="251658240" behindDoc="1" locked="0" layoutInCell="1" allowOverlap="1" wp14:anchorId="1A4046E0">
            <wp:simplePos x="0" y="0"/>
            <wp:positionH relativeFrom="column">
              <wp:posOffset>1524000</wp:posOffset>
            </wp:positionH>
            <wp:positionV relativeFrom="paragraph">
              <wp:posOffset>10795</wp:posOffset>
            </wp:positionV>
            <wp:extent cx="3495675" cy="1304925"/>
            <wp:effectExtent l="0" t="0" r="9525" b="9525"/>
            <wp:wrapTight wrapText="bothSides">
              <wp:wrapPolygon edited="0">
                <wp:start x="0" y="0"/>
                <wp:lineTo x="0" y="21442"/>
                <wp:lineTo x="21541" y="21442"/>
                <wp:lineTo x="21541" y="0"/>
                <wp:lineTo x="0" y="0"/>
              </wp:wrapPolygon>
            </wp:wrapTight>
            <wp:docPr id="1" name="Picture 1" descr="C:\Users\kingsley-ht.ADMIN\AppData\Local\Microsoft\Windows\INetCache\Content.MSO\6393B56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ingsley-ht.ADMIN\AppData\Local\Microsoft\Windows\INetCache\Content.MSO\6393B56F.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95675" cy="1304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74CA3" w:rsidRDefault="00074CA3" w:rsidP="00AC7B35">
      <w:pPr>
        <w:rPr>
          <w:sz w:val="28"/>
          <w:szCs w:val="28"/>
          <w:u w:val="single"/>
        </w:rPr>
      </w:pPr>
    </w:p>
    <w:p w:rsidR="00074CA3" w:rsidRDefault="00074CA3" w:rsidP="00AC7B35">
      <w:pPr>
        <w:rPr>
          <w:sz w:val="28"/>
          <w:szCs w:val="28"/>
          <w:u w:val="single"/>
        </w:rPr>
      </w:pPr>
    </w:p>
    <w:p w:rsidR="00074CA3" w:rsidRDefault="00074CA3" w:rsidP="00AC7B35">
      <w:pPr>
        <w:rPr>
          <w:sz w:val="28"/>
          <w:szCs w:val="28"/>
          <w:u w:val="single"/>
        </w:rPr>
      </w:pPr>
    </w:p>
    <w:p w:rsidR="00074CA3" w:rsidRDefault="00074CA3" w:rsidP="00AC7B35">
      <w:pPr>
        <w:rPr>
          <w:sz w:val="28"/>
          <w:szCs w:val="28"/>
          <w:u w:val="single"/>
        </w:rPr>
      </w:pPr>
    </w:p>
    <w:p w:rsidR="00074CA3" w:rsidRDefault="00074CA3" w:rsidP="00AC7B35">
      <w:pPr>
        <w:rPr>
          <w:sz w:val="28"/>
          <w:szCs w:val="28"/>
          <w:u w:val="single"/>
        </w:rPr>
      </w:pPr>
    </w:p>
    <w:p w:rsidR="00074CA3" w:rsidRDefault="00074CA3" w:rsidP="00074CA3">
      <w:pPr>
        <w:jc w:val="center"/>
        <w:rPr>
          <w:sz w:val="28"/>
          <w:szCs w:val="28"/>
          <w:u w:val="single"/>
        </w:rPr>
      </w:pPr>
    </w:p>
    <w:p w:rsidR="00074CA3" w:rsidRPr="00074CA3" w:rsidRDefault="00074CA3" w:rsidP="00074CA3">
      <w:pPr>
        <w:ind w:left="2880" w:firstLine="720"/>
        <w:rPr>
          <w:b/>
          <w:u w:val="single"/>
        </w:rPr>
      </w:pPr>
      <w:r w:rsidRPr="00074CA3">
        <w:rPr>
          <w:b/>
          <w:u w:val="single"/>
        </w:rPr>
        <w:t>Operation Encompass Information</w:t>
      </w:r>
    </w:p>
    <w:p w:rsidR="00074CA3" w:rsidRPr="00074CA3" w:rsidRDefault="00074CA3" w:rsidP="00AC7B35"/>
    <w:p w:rsidR="00074CA3" w:rsidRPr="00074CA3" w:rsidRDefault="00074CA3" w:rsidP="00AC7B35">
      <w:r w:rsidRPr="00074CA3">
        <w:t>Kingsley School works alongside Merseyside Police to protect and support our pupils and families who may witness or suffer from domestic abuse.</w:t>
      </w:r>
    </w:p>
    <w:p w:rsidR="00074CA3" w:rsidRPr="00074CA3" w:rsidRDefault="00074CA3" w:rsidP="00AC7B35"/>
    <w:p w:rsidR="00074CA3" w:rsidRPr="00074CA3" w:rsidRDefault="00AC7B35" w:rsidP="00130913">
      <w:r w:rsidRPr="00074CA3">
        <w:fldChar w:fldCharType="begin"/>
      </w:r>
      <w:r w:rsidRPr="00074CA3">
        <w:instrText xml:space="preserve"> TIME \@ "dd MMMM yyyy" </w:instrText>
      </w:r>
      <w:r w:rsidRPr="00074CA3">
        <w:fldChar w:fldCharType="separate"/>
      </w:r>
      <w:r w:rsidR="007F38FE">
        <w:rPr>
          <w:noProof/>
        </w:rPr>
        <w:t>18 March 2024</w:t>
      </w:r>
      <w:r w:rsidRPr="00074CA3">
        <w:fldChar w:fldCharType="end"/>
      </w:r>
      <w:r w:rsidR="00074CA3" w:rsidRPr="00074CA3">
        <w:t xml:space="preserve">Operation Encompass is a police and school early intervention safeguarding information sharing partnership which supports children experiencing domestic violence and abuse. </w:t>
      </w:r>
    </w:p>
    <w:p w:rsidR="00074CA3" w:rsidRPr="00074CA3" w:rsidRDefault="00074CA3" w:rsidP="00130913"/>
    <w:p w:rsidR="00074CA3" w:rsidRPr="00074CA3" w:rsidRDefault="00074CA3" w:rsidP="00130913">
      <w:r w:rsidRPr="00074CA3">
        <w:t xml:space="preserve">Operation Encompass is based upon the national requirements to not only identify children in need of support but to also ensure that this support is put in place immediately: ‘Nothing is more important than children’s welfare. </w:t>
      </w:r>
    </w:p>
    <w:p w:rsidR="00074CA3" w:rsidRPr="00074CA3" w:rsidRDefault="00074CA3" w:rsidP="00130913"/>
    <w:p w:rsidR="00074CA3" w:rsidRPr="00074CA3" w:rsidRDefault="00074CA3" w:rsidP="00130913">
      <w:pPr>
        <w:rPr>
          <w:b/>
          <w:color w:val="7030A0"/>
        </w:rPr>
      </w:pPr>
    </w:p>
    <w:p w:rsidR="00074CA3" w:rsidRPr="00074CA3" w:rsidRDefault="00074CA3" w:rsidP="00130913">
      <w:pPr>
        <w:rPr>
          <w:b/>
          <w:color w:val="7030A0"/>
        </w:rPr>
      </w:pPr>
      <w:r w:rsidRPr="00074CA3">
        <w:rPr>
          <w:b/>
          <w:color w:val="7030A0"/>
        </w:rPr>
        <w:t>Police will inform school of any incident of domestic abuse that they are called to attend so that we can support any children who may be affected.</w:t>
      </w:r>
    </w:p>
    <w:p w:rsidR="00074CA3" w:rsidRPr="00074CA3" w:rsidRDefault="00074CA3" w:rsidP="00130913">
      <w:pPr>
        <w:rPr>
          <w:b/>
          <w:color w:val="7030A0"/>
          <w:sz w:val="28"/>
          <w:szCs w:val="28"/>
        </w:rPr>
      </w:pPr>
    </w:p>
    <w:p w:rsidR="00074CA3" w:rsidRPr="00074CA3" w:rsidRDefault="00074CA3" w:rsidP="00074CA3">
      <w:pPr>
        <w:pStyle w:val="intro"/>
        <w:shd w:val="clear" w:color="auto" w:fill="FFFFFF"/>
        <w:spacing w:before="0" w:beforeAutospacing="0" w:after="0" w:afterAutospacing="0" w:line="312" w:lineRule="atLeast"/>
        <w:rPr>
          <w:b/>
          <w:color w:val="7030A0"/>
        </w:rPr>
      </w:pPr>
      <w:r w:rsidRPr="00074CA3">
        <w:rPr>
          <w:b/>
          <w:color w:val="7030A0"/>
        </w:rPr>
        <w:t>Operation Encompass ensures that there is a simple telephone call or notification to a school’s trained Designated Safeguarding Lead /Officer (known as key Adult) prior to the start of the next school day after an incident of police attended domestic abuse where there are children related to either of the adult parties involved. </w:t>
      </w:r>
    </w:p>
    <w:p w:rsidR="00074CA3" w:rsidRDefault="00074CA3" w:rsidP="00074CA3">
      <w:pPr>
        <w:pStyle w:val="intro"/>
        <w:shd w:val="clear" w:color="auto" w:fill="FFFFFF"/>
        <w:spacing w:before="0" w:beforeAutospacing="0" w:after="0" w:afterAutospacing="0" w:line="312" w:lineRule="atLeast"/>
        <w:rPr>
          <w:b/>
          <w:color w:val="7030A0"/>
        </w:rPr>
      </w:pPr>
      <w:r w:rsidRPr="00074CA3">
        <w:rPr>
          <w:b/>
          <w:color w:val="7030A0"/>
        </w:rPr>
        <w:t>Information is shared with a school’s Key Adult (Designated Safeguarding Lead or Officer) prior to the start of the next school day after officers have attended a domestic abuse incident. This sharing of information enables appropriate support to be given, dependent upon the needs and wishes of the child.</w:t>
      </w:r>
    </w:p>
    <w:p w:rsidR="00416215" w:rsidRDefault="00416215" w:rsidP="00074CA3">
      <w:pPr>
        <w:pStyle w:val="intro"/>
        <w:shd w:val="clear" w:color="auto" w:fill="FFFFFF"/>
        <w:spacing w:before="0" w:beforeAutospacing="0" w:after="0" w:afterAutospacing="0" w:line="312" w:lineRule="atLeast"/>
        <w:rPr>
          <w:b/>
          <w:color w:val="7030A0"/>
        </w:rPr>
      </w:pPr>
    </w:p>
    <w:p w:rsidR="00416215" w:rsidRPr="00416215" w:rsidRDefault="00416215" w:rsidP="00074CA3">
      <w:pPr>
        <w:pStyle w:val="intro"/>
        <w:shd w:val="clear" w:color="auto" w:fill="FFFFFF"/>
        <w:spacing w:before="0" w:beforeAutospacing="0" w:after="0" w:afterAutospacing="0" w:line="312" w:lineRule="atLeast"/>
        <w:rPr>
          <w:b/>
        </w:rPr>
      </w:pPr>
      <w:r w:rsidRPr="00416215">
        <w:rPr>
          <w:b/>
        </w:rPr>
        <w:t>To find out more, please visit:</w:t>
      </w:r>
    </w:p>
    <w:p w:rsidR="00416215" w:rsidRPr="00416215" w:rsidRDefault="00416215" w:rsidP="00074CA3">
      <w:pPr>
        <w:pStyle w:val="intro"/>
        <w:shd w:val="clear" w:color="auto" w:fill="FFFFFF"/>
        <w:spacing w:before="0" w:beforeAutospacing="0" w:after="0" w:afterAutospacing="0" w:line="312" w:lineRule="atLeast"/>
        <w:rPr>
          <w:b/>
        </w:rPr>
      </w:pPr>
      <w:r w:rsidRPr="00416215">
        <w:rPr>
          <w:b/>
        </w:rPr>
        <w:t>https://www.operationencompass.org/</w:t>
      </w:r>
      <w:bookmarkStart w:id="0" w:name="_GoBack"/>
      <w:bookmarkEnd w:id="0"/>
    </w:p>
    <w:p w:rsidR="00074CA3" w:rsidRPr="00074CA3" w:rsidRDefault="00074CA3" w:rsidP="00130913">
      <w:pPr>
        <w:rPr>
          <w:sz w:val="28"/>
          <w:szCs w:val="28"/>
        </w:rPr>
      </w:pPr>
    </w:p>
    <w:p w:rsidR="00F33D9D" w:rsidRDefault="00F33D9D" w:rsidP="003D7BA4">
      <w:pPr>
        <w:rPr>
          <w:rFonts w:ascii="Tahoma" w:hAnsi="Tahoma" w:cs="Tahoma"/>
        </w:rPr>
      </w:pPr>
    </w:p>
    <w:p w:rsidR="00F33D9D" w:rsidRDefault="00F33D9D" w:rsidP="003D7BA4">
      <w:pPr>
        <w:rPr>
          <w:rFonts w:ascii="Tahoma" w:hAnsi="Tahoma" w:cs="Tahoma"/>
        </w:rPr>
      </w:pPr>
    </w:p>
    <w:p w:rsidR="00F33D9D" w:rsidRDefault="00F33D9D" w:rsidP="003D7BA4">
      <w:pPr>
        <w:rPr>
          <w:rFonts w:ascii="Tahoma" w:hAnsi="Tahoma" w:cs="Tahoma"/>
        </w:rPr>
      </w:pPr>
    </w:p>
    <w:p w:rsidR="00F33D9D" w:rsidRDefault="00F33D9D" w:rsidP="003D7BA4">
      <w:pPr>
        <w:rPr>
          <w:rFonts w:ascii="Tahoma" w:hAnsi="Tahoma" w:cs="Tahoma"/>
        </w:rPr>
      </w:pPr>
    </w:p>
    <w:p w:rsidR="00F33D9D" w:rsidRDefault="00F33D9D" w:rsidP="003D7BA4">
      <w:pPr>
        <w:rPr>
          <w:rFonts w:ascii="Tahoma" w:hAnsi="Tahoma" w:cs="Tahoma"/>
        </w:rPr>
      </w:pPr>
    </w:p>
    <w:p w:rsidR="00F33D9D" w:rsidRDefault="00F33D9D" w:rsidP="003D7BA4">
      <w:pPr>
        <w:rPr>
          <w:rFonts w:ascii="Tahoma" w:hAnsi="Tahoma" w:cs="Tahoma"/>
        </w:rPr>
      </w:pPr>
    </w:p>
    <w:p w:rsidR="00F33D9D" w:rsidRDefault="00F33D9D" w:rsidP="003D7BA4">
      <w:pPr>
        <w:rPr>
          <w:rFonts w:ascii="Tahoma" w:hAnsi="Tahoma" w:cs="Tahoma"/>
        </w:rPr>
      </w:pPr>
    </w:p>
    <w:p w:rsidR="00F33D9D" w:rsidRDefault="00F33D9D" w:rsidP="003D7BA4">
      <w:pPr>
        <w:rPr>
          <w:rFonts w:ascii="Tahoma" w:hAnsi="Tahoma" w:cs="Tahoma"/>
        </w:rPr>
      </w:pPr>
    </w:p>
    <w:p w:rsidR="0071587C" w:rsidRDefault="0071587C" w:rsidP="003D7BA4">
      <w:pPr>
        <w:rPr>
          <w:rFonts w:ascii="Tahoma" w:hAnsi="Tahoma" w:cs="Tahoma"/>
        </w:rPr>
      </w:pPr>
    </w:p>
    <w:p w:rsidR="0071587C" w:rsidRDefault="0071587C" w:rsidP="003D7BA4">
      <w:pPr>
        <w:rPr>
          <w:rFonts w:ascii="Tahoma" w:hAnsi="Tahoma" w:cs="Tahoma"/>
        </w:rPr>
      </w:pPr>
    </w:p>
    <w:p w:rsidR="0071587C" w:rsidRDefault="0071587C" w:rsidP="003D7BA4">
      <w:pPr>
        <w:rPr>
          <w:rFonts w:ascii="Tahoma" w:hAnsi="Tahoma" w:cs="Tahoma"/>
        </w:rPr>
      </w:pPr>
    </w:p>
    <w:sectPr w:rsidR="0071587C" w:rsidSect="004B3EA4">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31DC" w:rsidRDefault="00DD31DC" w:rsidP="0047119F">
      <w:r>
        <w:separator/>
      </w:r>
    </w:p>
  </w:endnote>
  <w:endnote w:type="continuationSeparator" w:id="0">
    <w:p w:rsidR="00DD31DC" w:rsidRDefault="00DD31DC" w:rsidP="00471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19F" w:rsidRDefault="0047119F" w:rsidP="0047119F">
    <w:pPr>
      <w:rPr>
        <w:rFonts w:ascii="Tahoma" w:hAnsi="Tahoma" w:cs="Tahoma"/>
        <w:sz w:val="20"/>
        <w:szCs w:val="20"/>
      </w:rPr>
    </w:pPr>
    <w:r>
      <w:rPr>
        <w:color w:val="000000"/>
        <w:sz w:val="20"/>
        <w:szCs w:val="20"/>
      </w:rPr>
      <w:t>Kingsley Community School are GDPR compliant. We only collect the minimum amount of personal information that is necessary to fulfil the purpose of your interaction with us. We will not give information about you to anyone outside the school without your consent unless the law and our rules permit it.</w:t>
    </w:r>
  </w:p>
  <w:p w:rsidR="0047119F" w:rsidRDefault="004711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31DC" w:rsidRDefault="00DD31DC" w:rsidP="0047119F">
      <w:r>
        <w:separator/>
      </w:r>
    </w:p>
  </w:footnote>
  <w:footnote w:type="continuationSeparator" w:id="0">
    <w:p w:rsidR="00DD31DC" w:rsidRDefault="00DD31DC" w:rsidP="004711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209.25pt;height:332.25pt" o:bullet="t">
        <v:imagedata r:id="rId1" o:title="TK_LOGO_POINTER_RGB_bullet_blue"/>
      </v:shape>
    </w:pict>
  </w:numPicBullet>
  <w:abstractNum w:abstractNumId="0" w15:restartNumberingAfterBreak="0">
    <w:nsid w:val="15A81574"/>
    <w:multiLevelType w:val="hybridMultilevel"/>
    <w:tmpl w:val="8302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 w15:restartNumberingAfterBreak="0">
    <w:nsid w:val="5AA533DC"/>
    <w:multiLevelType w:val="hybridMultilevel"/>
    <w:tmpl w:val="65A4B886"/>
    <w:lvl w:ilvl="0" w:tplc="74C4F7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BA4"/>
    <w:rsid w:val="00017884"/>
    <w:rsid w:val="000207FD"/>
    <w:rsid w:val="000375E6"/>
    <w:rsid w:val="00045CFA"/>
    <w:rsid w:val="000728DA"/>
    <w:rsid w:val="00074CA3"/>
    <w:rsid w:val="000C0A77"/>
    <w:rsid w:val="000C740B"/>
    <w:rsid w:val="000E106F"/>
    <w:rsid w:val="00103A3E"/>
    <w:rsid w:val="001307A0"/>
    <w:rsid w:val="00130913"/>
    <w:rsid w:val="00140060"/>
    <w:rsid w:val="00146B07"/>
    <w:rsid w:val="001630E9"/>
    <w:rsid w:val="00170207"/>
    <w:rsid w:val="001705BE"/>
    <w:rsid w:val="00183450"/>
    <w:rsid w:val="001A7E90"/>
    <w:rsid w:val="001F608E"/>
    <w:rsid w:val="00206F09"/>
    <w:rsid w:val="00255970"/>
    <w:rsid w:val="002A188E"/>
    <w:rsid w:val="002C52FB"/>
    <w:rsid w:val="002E20CD"/>
    <w:rsid w:val="002F7525"/>
    <w:rsid w:val="00323335"/>
    <w:rsid w:val="0034402D"/>
    <w:rsid w:val="00353A14"/>
    <w:rsid w:val="00360E60"/>
    <w:rsid w:val="00375A69"/>
    <w:rsid w:val="003808C9"/>
    <w:rsid w:val="00380C74"/>
    <w:rsid w:val="003A00A0"/>
    <w:rsid w:val="003B098C"/>
    <w:rsid w:val="003C02F9"/>
    <w:rsid w:val="003D58BF"/>
    <w:rsid w:val="003D7BA4"/>
    <w:rsid w:val="003F46BA"/>
    <w:rsid w:val="003F6773"/>
    <w:rsid w:val="00402A4D"/>
    <w:rsid w:val="0041198C"/>
    <w:rsid w:val="00416215"/>
    <w:rsid w:val="0043255C"/>
    <w:rsid w:val="00451167"/>
    <w:rsid w:val="0045364E"/>
    <w:rsid w:val="0047119F"/>
    <w:rsid w:val="00486223"/>
    <w:rsid w:val="00487F18"/>
    <w:rsid w:val="00494A05"/>
    <w:rsid w:val="00496303"/>
    <w:rsid w:val="004964A8"/>
    <w:rsid w:val="004A6E8D"/>
    <w:rsid w:val="004B3EA4"/>
    <w:rsid w:val="004D2AF2"/>
    <w:rsid w:val="004F1D74"/>
    <w:rsid w:val="00502C0C"/>
    <w:rsid w:val="00526E75"/>
    <w:rsid w:val="00532C1C"/>
    <w:rsid w:val="005347F2"/>
    <w:rsid w:val="00536EAD"/>
    <w:rsid w:val="00554396"/>
    <w:rsid w:val="00562CD5"/>
    <w:rsid w:val="0056334E"/>
    <w:rsid w:val="00564CEA"/>
    <w:rsid w:val="00583F0A"/>
    <w:rsid w:val="00584CE6"/>
    <w:rsid w:val="005B0B86"/>
    <w:rsid w:val="0060440B"/>
    <w:rsid w:val="006245CC"/>
    <w:rsid w:val="00632ECA"/>
    <w:rsid w:val="006707FA"/>
    <w:rsid w:val="00673A13"/>
    <w:rsid w:val="006774A0"/>
    <w:rsid w:val="00693013"/>
    <w:rsid w:val="006C03B9"/>
    <w:rsid w:val="006C0733"/>
    <w:rsid w:val="006D3E59"/>
    <w:rsid w:val="006D422E"/>
    <w:rsid w:val="00707E82"/>
    <w:rsid w:val="0071587C"/>
    <w:rsid w:val="007206D5"/>
    <w:rsid w:val="0074678A"/>
    <w:rsid w:val="00746A77"/>
    <w:rsid w:val="0075755C"/>
    <w:rsid w:val="0076579E"/>
    <w:rsid w:val="007745EA"/>
    <w:rsid w:val="00777F6A"/>
    <w:rsid w:val="00797465"/>
    <w:rsid w:val="007B6C59"/>
    <w:rsid w:val="007D5DFE"/>
    <w:rsid w:val="007F38FE"/>
    <w:rsid w:val="00800CDC"/>
    <w:rsid w:val="00801E5A"/>
    <w:rsid w:val="00814227"/>
    <w:rsid w:val="0081778A"/>
    <w:rsid w:val="00835C9F"/>
    <w:rsid w:val="0083607C"/>
    <w:rsid w:val="008406F9"/>
    <w:rsid w:val="00862684"/>
    <w:rsid w:val="00884585"/>
    <w:rsid w:val="008864FE"/>
    <w:rsid w:val="008944E7"/>
    <w:rsid w:val="008A1737"/>
    <w:rsid w:val="008A1C7E"/>
    <w:rsid w:val="008A5C11"/>
    <w:rsid w:val="008B32B3"/>
    <w:rsid w:val="008B41B7"/>
    <w:rsid w:val="008C5E6A"/>
    <w:rsid w:val="008C7553"/>
    <w:rsid w:val="008F5ECB"/>
    <w:rsid w:val="0092116C"/>
    <w:rsid w:val="00925193"/>
    <w:rsid w:val="00936240"/>
    <w:rsid w:val="00936987"/>
    <w:rsid w:val="0099504D"/>
    <w:rsid w:val="009A27C0"/>
    <w:rsid w:val="009A7AE8"/>
    <w:rsid w:val="009C156A"/>
    <w:rsid w:val="009C5E32"/>
    <w:rsid w:val="009C6B03"/>
    <w:rsid w:val="00A076BC"/>
    <w:rsid w:val="00A335CB"/>
    <w:rsid w:val="00A46988"/>
    <w:rsid w:val="00A82926"/>
    <w:rsid w:val="00A97FDE"/>
    <w:rsid w:val="00AA7322"/>
    <w:rsid w:val="00AC5219"/>
    <w:rsid w:val="00AC7B35"/>
    <w:rsid w:val="00AF07DF"/>
    <w:rsid w:val="00B070DD"/>
    <w:rsid w:val="00B11BEF"/>
    <w:rsid w:val="00B4148C"/>
    <w:rsid w:val="00B42F22"/>
    <w:rsid w:val="00B773DB"/>
    <w:rsid w:val="00B90144"/>
    <w:rsid w:val="00B9109C"/>
    <w:rsid w:val="00BC5F99"/>
    <w:rsid w:val="00BD06DA"/>
    <w:rsid w:val="00BD0951"/>
    <w:rsid w:val="00BE1976"/>
    <w:rsid w:val="00BF1380"/>
    <w:rsid w:val="00C144AE"/>
    <w:rsid w:val="00C201E1"/>
    <w:rsid w:val="00C24D2C"/>
    <w:rsid w:val="00C875F1"/>
    <w:rsid w:val="00CA2E0E"/>
    <w:rsid w:val="00CC2440"/>
    <w:rsid w:val="00CC3161"/>
    <w:rsid w:val="00CE1EF0"/>
    <w:rsid w:val="00CF0EF5"/>
    <w:rsid w:val="00D26969"/>
    <w:rsid w:val="00D419A5"/>
    <w:rsid w:val="00D749B0"/>
    <w:rsid w:val="00D76974"/>
    <w:rsid w:val="00D91563"/>
    <w:rsid w:val="00D9421B"/>
    <w:rsid w:val="00D9776D"/>
    <w:rsid w:val="00DB4086"/>
    <w:rsid w:val="00DD0722"/>
    <w:rsid w:val="00DD31DC"/>
    <w:rsid w:val="00E02A31"/>
    <w:rsid w:val="00E0683B"/>
    <w:rsid w:val="00E153E3"/>
    <w:rsid w:val="00E16CDF"/>
    <w:rsid w:val="00E53981"/>
    <w:rsid w:val="00E61B7E"/>
    <w:rsid w:val="00E67F06"/>
    <w:rsid w:val="00E72C5A"/>
    <w:rsid w:val="00E73DCB"/>
    <w:rsid w:val="00E864E4"/>
    <w:rsid w:val="00EA2E79"/>
    <w:rsid w:val="00ED2793"/>
    <w:rsid w:val="00EE3C95"/>
    <w:rsid w:val="00F00079"/>
    <w:rsid w:val="00F01B7A"/>
    <w:rsid w:val="00F33D9D"/>
    <w:rsid w:val="00F5499D"/>
    <w:rsid w:val="00F70F23"/>
    <w:rsid w:val="00F7204A"/>
    <w:rsid w:val="00FA216C"/>
    <w:rsid w:val="00FA57B3"/>
    <w:rsid w:val="00FA7BFD"/>
    <w:rsid w:val="00FC1201"/>
    <w:rsid w:val="00FC316A"/>
    <w:rsid w:val="00FF4E19"/>
    <w:rsid w:val="00FF7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2A50D18"/>
  <w15:docId w15:val="{110EB798-7808-4C51-867E-F640B0AED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D7BA4"/>
    <w:rPr>
      <w:sz w:val="24"/>
      <w:szCs w:val="24"/>
      <w:lang w:val="en-GB"/>
    </w:rPr>
  </w:style>
  <w:style w:type="paragraph" w:styleId="Heading1">
    <w:name w:val="heading 1"/>
    <w:basedOn w:val="Normal"/>
    <w:next w:val="Normal"/>
    <w:link w:val="Heading1Char"/>
    <w:qFormat/>
    <w:rsid w:val="000C0A77"/>
    <w:pPr>
      <w:keepNext/>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9776D"/>
    <w:rPr>
      <w:rFonts w:ascii="Tahoma" w:hAnsi="Tahoma" w:cs="Tahoma"/>
      <w:sz w:val="16"/>
      <w:szCs w:val="16"/>
    </w:rPr>
  </w:style>
  <w:style w:type="character" w:styleId="Hyperlink">
    <w:name w:val="Hyperlink"/>
    <w:basedOn w:val="DefaultParagraphFont"/>
    <w:rsid w:val="004964A8"/>
    <w:rPr>
      <w:color w:val="0000FF"/>
      <w:u w:val="single"/>
    </w:rPr>
  </w:style>
  <w:style w:type="character" w:customStyle="1" w:styleId="Heading1Char">
    <w:name w:val="Heading 1 Char"/>
    <w:basedOn w:val="DefaultParagraphFont"/>
    <w:link w:val="Heading1"/>
    <w:rsid w:val="000C0A77"/>
    <w:rPr>
      <w:rFonts w:ascii="Arial" w:hAnsi="Arial" w:cs="Arial"/>
      <w:b/>
      <w:bCs/>
      <w:sz w:val="24"/>
      <w:szCs w:val="24"/>
      <w:lang w:val="en-GB"/>
    </w:rPr>
  </w:style>
  <w:style w:type="paragraph" w:styleId="Header">
    <w:name w:val="header"/>
    <w:basedOn w:val="Normal"/>
    <w:link w:val="HeaderChar"/>
    <w:unhideWhenUsed/>
    <w:rsid w:val="0047119F"/>
    <w:pPr>
      <w:tabs>
        <w:tab w:val="center" w:pos="4513"/>
        <w:tab w:val="right" w:pos="9026"/>
      </w:tabs>
    </w:pPr>
  </w:style>
  <w:style w:type="character" w:customStyle="1" w:styleId="HeaderChar">
    <w:name w:val="Header Char"/>
    <w:basedOn w:val="DefaultParagraphFont"/>
    <w:link w:val="Header"/>
    <w:rsid w:val="0047119F"/>
    <w:rPr>
      <w:sz w:val="24"/>
      <w:szCs w:val="24"/>
      <w:lang w:val="en-GB"/>
    </w:rPr>
  </w:style>
  <w:style w:type="paragraph" w:styleId="Footer">
    <w:name w:val="footer"/>
    <w:basedOn w:val="Normal"/>
    <w:link w:val="FooterChar"/>
    <w:unhideWhenUsed/>
    <w:rsid w:val="0047119F"/>
    <w:pPr>
      <w:tabs>
        <w:tab w:val="center" w:pos="4513"/>
        <w:tab w:val="right" w:pos="9026"/>
      </w:tabs>
    </w:pPr>
  </w:style>
  <w:style w:type="character" w:customStyle="1" w:styleId="FooterChar">
    <w:name w:val="Footer Char"/>
    <w:basedOn w:val="DefaultParagraphFont"/>
    <w:link w:val="Footer"/>
    <w:rsid w:val="0047119F"/>
    <w:rPr>
      <w:sz w:val="24"/>
      <w:szCs w:val="24"/>
      <w:lang w:val="en-GB"/>
    </w:rPr>
  </w:style>
  <w:style w:type="paragraph" w:styleId="NormalWeb">
    <w:name w:val="Normal (Web)"/>
    <w:basedOn w:val="Normal"/>
    <w:uiPriority w:val="99"/>
    <w:semiHidden/>
    <w:unhideWhenUsed/>
    <w:rsid w:val="00C24D2C"/>
    <w:pPr>
      <w:spacing w:before="100" w:beforeAutospacing="1" w:after="100" w:afterAutospacing="1"/>
    </w:pPr>
    <w:rPr>
      <w:lang w:eastAsia="en-GB"/>
    </w:rPr>
  </w:style>
  <w:style w:type="paragraph" w:customStyle="1" w:styleId="1bodycopy">
    <w:name w:val="1 body copy"/>
    <w:basedOn w:val="Normal"/>
    <w:link w:val="1bodycopyChar"/>
    <w:qFormat/>
    <w:rsid w:val="006D422E"/>
    <w:pPr>
      <w:spacing w:after="120"/>
      <w:ind w:right="284"/>
    </w:pPr>
    <w:rPr>
      <w:rFonts w:ascii="Arial" w:eastAsia="MS Mincho" w:hAnsi="Arial"/>
      <w:sz w:val="20"/>
      <w:lang w:val="en-US"/>
    </w:rPr>
  </w:style>
  <w:style w:type="paragraph" w:customStyle="1" w:styleId="4Heading1">
    <w:name w:val="4 Heading 1"/>
    <w:basedOn w:val="Heading1"/>
    <w:next w:val="Normal"/>
    <w:qFormat/>
    <w:rsid w:val="006D422E"/>
    <w:pPr>
      <w:keepNext w:val="0"/>
      <w:spacing w:after="480"/>
    </w:pPr>
    <w:rPr>
      <w:rFonts w:eastAsia="Calibri"/>
      <w:bCs w:val="0"/>
      <w:color w:val="FF1F64"/>
      <w:sz w:val="60"/>
      <w:szCs w:val="36"/>
    </w:rPr>
  </w:style>
  <w:style w:type="paragraph" w:customStyle="1" w:styleId="3Bulletedcopyblue">
    <w:name w:val="3 Bulleted copy blue"/>
    <w:basedOn w:val="Normal"/>
    <w:qFormat/>
    <w:rsid w:val="006D422E"/>
    <w:pPr>
      <w:numPr>
        <w:numId w:val="2"/>
      </w:numPr>
      <w:spacing w:after="120"/>
      <w:ind w:right="284"/>
    </w:pPr>
    <w:rPr>
      <w:rFonts w:ascii="Arial" w:eastAsia="MS Mincho" w:hAnsi="Arial" w:cs="Arial"/>
      <w:sz w:val="20"/>
      <w:szCs w:val="20"/>
      <w:lang w:val="en-US"/>
    </w:rPr>
  </w:style>
  <w:style w:type="character" w:customStyle="1" w:styleId="1bodycopyChar">
    <w:name w:val="1 body copy Char"/>
    <w:link w:val="1bodycopy"/>
    <w:rsid w:val="006D422E"/>
    <w:rPr>
      <w:rFonts w:ascii="Arial" w:eastAsia="MS Mincho" w:hAnsi="Arial"/>
      <w:szCs w:val="24"/>
    </w:rPr>
  </w:style>
  <w:style w:type="character" w:styleId="UnresolvedMention">
    <w:name w:val="Unresolved Mention"/>
    <w:basedOn w:val="DefaultParagraphFont"/>
    <w:uiPriority w:val="99"/>
    <w:semiHidden/>
    <w:unhideWhenUsed/>
    <w:rsid w:val="006D422E"/>
    <w:rPr>
      <w:color w:val="605E5C"/>
      <w:shd w:val="clear" w:color="auto" w:fill="E1DFDD"/>
    </w:rPr>
  </w:style>
  <w:style w:type="paragraph" w:styleId="ListParagraph">
    <w:name w:val="List Paragraph"/>
    <w:basedOn w:val="Normal"/>
    <w:uiPriority w:val="34"/>
    <w:qFormat/>
    <w:rsid w:val="00ED2793"/>
    <w:pPr>
      <w:ind w:left="720"/>
      <w:contextualSpacing/>
    </w:pPr>
  </w:style>
  <w:style w:type="paragraph" w:customStyle="1" w:styleId="intro">
    <w:name w:val="intro"/>
    <w:basedOn w:val="Normal"/>
    <w:rsid w:val="00074CA3"/>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345073">
      <w:bodyDiv w:val="1"/>
      <w:marLeft w:val="0"/>
      <w:marRight w:val="0"/>
      <w:marTop w:val="0"/>
      <w:marBottom w:val="0"/>
      <w:divBdr>
        <w:top w:val="none" w:sz="0" w:space="0" w:color="auto"/>
        <w:left w:val="none" w:sz="0" w:space="0" w:color="auto"/>
        <w:bottom w:val="none" w:sz="0" w:space="0" w:color="auto"/>
        <w:right w:val="none" w:sz="0" w:space="0" w:color="auto"/>
      </w:divBdr>
    </w:div>
    <w:div w:id="275529414">
      <w:bodyDiv w:val="1"/>
      <w:marLeft w:val="0"/>
      <w:marRight w:val="0"/>
      <w:marTop w:val="0"/>
      <w:marBottom w:val="0"/>
      <w:divBdr>
        <w:top w:val="none" w:sz="0" w:space="0" w:color="auto"/>
        <w:left w:val="none" w:sz="0" w:space="0" w:color="auto"/>
        <w:bottom w:val="none" w:sz="0" w:space="0" w:color="auto"/>
        <w:right w:val="none" w:sz="0" w:space="0" w:color="auto"/>
      </w:divBdr>
    </w:div>
    <w:div w:id="658115713">
      <w:bodyDiv w:val="1"/>
      <w:marLeft w:val="0"/>
      <w:marRight w:val="0"/>
      <w:marTop w:val="0"/>
      <w:marBottom w:val="0"/>
      <w:divBdr>
        <w:top w:val="none" w:sz="0" w:space="0" w:color="auto"/>
        <w:left w:val="none" w:sz="0" w:space="0" w:color="auto"/>
        <w:bottom w:val="none" w:sz="0" w:space="0" w:color="auto"/>
        <w:right w:val="none" w:sz="0" w:space="0" w:color="auto"/>
      </w:divBdr>
      <w:divsChild>
        <w:div w:id="1660384742">
          <w:marLeft w:val="0"/>
          <w:marRight w:val="0"/>
          <w:marTop w:val="0"/>
          <w:marBottom w:val="0"/>
          <w:divBdr>
            <w:top w:val="none" w:sz="0" w:space="0" w:color="auto"/>
            <w:left w:val="none" w:sz="0" w:space="0" w:color="auto"/>
            <w:bottom w:val="none" w:sz="0" w:space="0" w:color="auto"/>
            <w:right w:val="none" w:sz="0" w:space="0" w:color="auto"/>
          </w:divBdr>
          <w:divsChild>
            <w:div w:id="218713212">
              <w:marLeft w:val="0"/>
              <w:marRight w:val="0"/>
              <w:marTop w:val="0"/>
              <w:marBottom w:val="0"/>
              <w:divBdr>
                <w:top w:val="none" w:sz="0" w:space="0" w:color="auto"/>
                <w:left w:val="none" w:sz="0" w:space="0" w:color="auto"/>
                <w:bottom w:val="none" w:sz="0" w:space="0" w:color="auto"/>
                <w:right w:val="none" w:sz="0" w:space="0" w:color="auto"/>
              </w:divBdr>
              <w:divsChild>
                <w:div w:id="1050767592">
                  <w:marLeft w:val="0"/>
                  <w:marRight w:val="0"/>
                  <w:marTop w:val="0"/>
                  <w:marBottom w:val="0"/>
                  <w:divBdr>
                    <w:top w:val="none" w:sz="0" w:space="0" w:color="auto"/>
                    <w:left w:val="none" w:sz="0" w:space="0" w:color="auto"/>
                    <w:bottom w:val="none" w:sz="0" w:space="0" w:color="auto"/>
                    <w:right w:val="none" w:sz="0" w:space="0" w:color="auto"/>
                  </w:divBdr>
                  <w:divsChild>
                    <w:div w:id="55052353">
                      <w:marLeft w:val="0"/>
                      <w:marRight w:val="0"/>
                      <w:marTop w:val="0"/>
                      <w:marBottom w:val="0"/>
                      <w:divBdr>
                        <w:top w:val="none" w:sz="0" w:space="0" w:color="auto"/>
                        <w:left w:val="none" w:sz="0" w:space="0" w:color="auto"/>
                        <w:bottom w:val="none" w:sz="0" w:space="0" w:color="auto"/>
                        <w:right w:val="none" w:sz="0" w:space="0" w:color="auto"/>
                      </w:divBdr>
                      <w:divsChild>
                        <w:div w:id="258637543">
                          <w:marLeft w:val="405"/>
                          <w:marRight w:val="0"/>
                          <w:marTop w:val="0"/>
                          <w:marBottom w:val="0"/>
                          <w:divBdr>
                            <w:top w:val="none" w:sz="0" w:space="0" w:color="auto"/>
                            <w:left w:val="none" w:sz="0" w:space="0" w:color="auto"/>
                            <w:bottom w:val="none" w:sz="0" w:space="0" w:color="auto"/>
                            <w:right w:val="none" w:sz="0" w:space="0" w:color="auto"/>
                          </w:divBdr>
                          <w:divsChild>
                            <w:div w:id="1182818641">
                              <w:marLeft w:val="0"/>
                              <w:marRight w:val="0"/>
                              <w:marTop w:val="0"/>
                              <w:marBottom w:val="0"/>
                              <w:divBdr>
                                <w:top w:val="none" w:sz="0" w:space="0" w:color="auto"/>
                                <w:left w:val="none" w:sz="0" w:space="0" w:color="auto"/>
                                <w:bottom w:val="none" w:sz="0" w:space="0" w:color="auto"/>
                                <w:right w:val="none" w:sz="0" w:space="0" w:color="auto"/>
                              </w:divBdr>
                              <w:divsChild>
                                <w:div w:id="1425108928">
                                  <w:marLeft w:val="0"/>
                                  <w:marRight w:val="0"/>
                                  <w:marTop w:val="0"/>
                                  <w:marBottom w:val="0"/>
                                  <w:divBdr>
                                    <w:top w:val="none" w:sz="0" w:space="0" w:color="auto"/>
                                    <w:left w:val="none" w:sz="0" w:space="0" w:color="auto"/>
                                    <w:bottom w:val="none" w:sz="0" w:space="0" w:color="auto"/>
                                    <w:right w:val="none" w:sz="0" w:space="0" w:color="auto"/>
                                  </w:divBdr>
                                  <w:divsChild>
                                    <w:div w:id="1722904996">
                                      <w:marLeft w:val="0"/>
                                      <w:marRight w:val="0"/>
                                      <w:marTop w:val="60"/>
                                      <w:marBottom w:val="0"/>
                                      <w:divBdr>
                                        <w:top w:val="none" w:sz="0" w:space="0" w:color="auto"/>
                                        <w:left w:val="none" w:sz="0" w:space="0" w:color="auto"/>
                                        <w:bottom w:val="none" w:sz="0" w:space="0" w:color="auto"/>
                                        <w:right w:val="none" w:sz="0" w:space="0" w:color="auto"/>
                                      </w:divBdr>
                                      <w:divsChild>
                                        <w:div w:id="299464478">
                                          <w:marLeft w:val="0"/>
                                          <w:marRight w:val="0"/>
                                          <w:marTop w:val="0"/>
                                          <w:marBottom w:val="0"/>
                                          <w:divBdr>
                                            <w:top w:val="none" w:sz="0" w:space="0" w:color="auto"/>
                                            <w:left w:val="none" w:sz="0" w:space="0" w:color="auto"/>
                                            <w:bottom w:val="none" w:sz="0" w:space="0" w:color="auto"/>
                                            <w:right w:val="none" w:sz="0" w:space="0" w:color="auto"/>
                                          </w:divBdr>
                                          <w:divsChild>
                                            <w:div w:id="663246941">
                                              <w:marLeft w:val="0"/>
                                              <w:marRight w:val="0"/>
                                              <w:marTop w:val="0"/>
                                              <w:marBottom w:val="0"/>
                                              <w:divBdr>
                                                <w:top w:val="none" w:sz="0" w:space="0" w:color="auto"/>
                                                <w:left w:val="none" w:sz="0" w:space="0" w:color="auto"/>
                                                <w:bottom w:val="none" w:sz="0" w:space="0" w:color="auto"/>
                                                <w:right w:val="none" w:sz="0" w:space="0" w:color="auto"/>
                                              </w:divBdr>
                                              <w:divsChild>
                                                <w:div w:id="784622560">
                                                  <w:marLeft w:val="0"/>
                                                  <w:marRight w:val="0"/>
                                                  <w:marTop w:val="0"/>
                                                  <w:marBottom w:val="0"/>
                                                  <w:divBdr>
                                                    <w:top w:val="none" w:sz="0" w:space="0" w:color="auto"/>
                                                    <w:left w:val="none" w:sz="0" w:space="0" w:color="auto"/>
                                                    <w:bottom w:val="none" w:sz="0" w:space="0" w:color="auto"/>
                                                    <w:right w:val="none" w:sz="0" w:space="0" w:color="auto"/>
                                                  </w:divBdr>
                                                  <w:divsChild>
                                                    <w:div w:id="1207376332">
                                                      <w:marLeft w:val="0"/>
                                                      <w:marRight w:val="0"/>
                                                      <w:marTop w:val="0"/>
                                                      <w:marBottom w:val="0"/>
                                                      <w:divBdr>
                                                        <w:top w:val="none" w:sz="0" w:space="0" w:color="auto"/>
                                                        <w:left w:val="none" w:sz="0" w:space="0" w:color="auto"/>
                                                        <w:bottom w:val="none" w:sz="0" w:space="0" w:color="auto"/>
                                                        <w:right w:val="none" w:sz="0" w:space="0" w:color="auto"/>
                                                      </w:divBdr>
                                                      <w:divsChild>
                                                        <w:div w:id="1176699132">
                                                          <w:marLeft w:val="0"/>
                                                          <w:marRight w:val="0"/>
                                                          <w:marTop w:val="0"/>
                                                          <w:marBottom w:val="0"/>
                                                          <w:divBdr>
                                                            <w:top w:val="none" w:sz="0" w:space="0" w:color="auto"/>
                                                            <w:left w:val="none" w:sz="0" w:space="0" w:color="auto"/>
                                                            <w:bottom w:val="none" w:sz="0" w:space="0" w:color="auto"/>
                                                            <w:right w:val="none" w:sz="0" w:space="0" w:color="auto"/>
                                                          </w:divBdr>
                                                          <w:divsChild>
                                                            <w:div w:id="2097049836">
                                                              <w:marLeft w:val="0"/>
                                                              <w:marRight w:val="0"/>
                                                              <w:marTop w:val="0"/>
                                                              <w:marBottom w:val="0"/>
                                                              <w:divBdr>
                                                                <w:top w:val="none" w:sz="0" w:space="0" w:color="auto"/>
                                                                <w:left w:val="none" w:sz="0" w:space="0" w:color="auto"/>
                                                                <w:bottom w:val="none" w:sz="0" w:space="0" w:color="auto"/>
                                                                <w:right w:val="none" w:sz="0" w:space="0" w:color="auto"/>
                                                              </w:divBdr>
                                                              <w:divsChild>
                                                                <w:div w:id="1080174845">
                                                                  <w:marLeft w:val="0"/>
                                                                  <w:marRight w:val="0"/>
                                                                  <w:marTop w:val="0"/>
                                                                  <w:marBottom w:val="0"/>
                                                                  <w:divBdr>
                                                                    <w:top w:val="none" w:sz="0" w:space="0" w:color="auto"/>
                                                                    <w:left w:val="none" w:sz="0" w:space="0" w:color="auto"/>
                                                                    <w:bottom w:val="none" w:sz="0" w:space="0" w:color="auto"/>
                                                                    <w:right w:val="none" w:sz="0" w:space="0" w:color="auto"/>
                                                                  </w:divBdr>
                                                                  <w:divsChild>
                                                                    <w:div w:id="1116824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3275755">
                                                                          <w:marLeft w:val="0"/>
                                                                          <w:marRight w:val="0"/>
                                                                          <w:marTop w:val="0"/>
                                                                          <w:marBottom w:val="0"/>
                                                                          <w:divBdr>
                                                                            <w:top w:val="none" w:sz="0" w:space="0" w:color="auto"/>
                                                                            <w:left w:val="none" w:sz="0" w:space="0" w:color="auto"/>
                                                                            <w:bottom w:val="none" w:sz="0" w:space="0" w:color="auto"/>
                                                                            <w:right w:val="none" w:sz="0" w:space="0" w:color="auto"/>
                                                                          </w:divBdr>
                                                                          <w:divsChild>
                                                                            <w:div w:id="389614691">
                                                                              <w:marLeft w:val="0"/>
                                                                              <w:marRight w:val="0"/>
                                                                              <w:marTop w:val="0"/>
                                                                              <w:marBottom w:val="0"/>
                                                                              <w:divBdr>
                                                                                <w:top w:val="none" w:sz="0" w:space="0" w:color="auto"/>
                                                                                <w:left w:val="none" w:sz="0" w:space="0" w:color="auto"/>
                                                                                <w:bottom w:val="none" w:sz="0" w:space="0" w:color="auto"/>
                                                                                <w:right w:val="none" w:sz="0" w:space="0" w:color="auto"/>
                                                                              </w:divBdr>
                                                                              <w:divsChild>
                                                                                <w:div w:id="1997105917">
                                                                                  <w:marLeft w:val="0"/>
                                                                                  <w:marRight w:val="0"/>
                                                                                  <w:marTop w:val="0"/>
                                                                                  <w:marBottom w:val="0"/>
                                                                                  <w:divBdr>
                                                                                    <w:top w:val="none" w:sz="0" w:space="0" w:color="auto"/>
                                                                                    <w:left w:val="none" w:sz="0" w:space="0" w:color="auto"/>
                                                                                    <w:bottom w:val="none" w:sz="0" w:space="0" w:color="auto"/>
                                                                                    <w:right w:val="none" w:sz="0" w:space="0" w:color="auto"/>
                                                                                  </w:divBdr>
                                                                                  <w:divsChild>
                                                                                    <w:div w:id="1335257832">
                                                                                      <w:marLeft w:val="0"/>
                                                                                      <w:marRight w:val="0"/>
                                                                                      <w:marTop w:val="0"/>
                                                                                      <w:marBottom w:val="0"/>
                                                                                      <w:divBdr>
                                                                                        <w:top w:val="none" w:sz="0" w:space="0" w:color="auto"/>
                                                                                        <w:left w:val="none" w:sz="0" w:space="0" w:color="auto"/>
                                                                                        <w:bottom w:val="none" w:sz="0" w:space="0" w:color="auto"/>
                                                                                        <w:right w:val="none" w:sz="0" w:space="0" w:color="auto"/>
                                                                                      </w:divBdr>
                                                                                      <w:divsChild>
                                                                                        <w:div w:id="753358005">
                                                                                          <w:marLeft w:val="0"/>
                                                                                          <w:marRight w:val="0"/>
                                                                                          <w:marTop w:val="0"/>
                                                                                          <w:marBottom w:val="0"/>
                                                                                          <w:divBdr>
                                                                                            <w:top w:val="none" w:sz="0" w:space="0" w:color="auto"/>
                                                                                            <w:left w:val="none" w:sz="0" w:space="0" w:color="auto"/>
                                                                                            <w:bottom w:val="none" w:sz="0" w:space="0" w:color="auto"/>
                                                                                            <w:right w:val="none" w:sz="0" w:space="0" w:color="auto"/>
                                                                                          </w:divBdr>
                                                                                          <w:divsChild>
                                                                                            <w:div w:id="750277125">
                                                                                              <w:marLeft w:val="0"/>
                                                                                              <w:marRight w:val="0"/>
                                                                                              <w:marTop w:val="0"/>
                                                                                              <w:marBottom w:val="0"/>
                                                                                              <w:divBdr>
                                                                                                <w:top w:val="none" w:sz="0" w:space="0" w:color="auto"/>
                                                                                                <w:left w:val="none" w:sz="0" w:space="0" w:color="auto"/>
                                                                                                <w:bottom w:val="none" w:sz="0" w:space="0" w:color="auto"/>
                                                                                                <w:right w:val="none" w:sz="0" w:space="0" w:color="auto"/>
                                                                                              </w:divBdr>
                                                                                              <w:divsChild>
                                                                                                <w:div w:id="234314960">
                                                                                                  <w:marLeft w:val="0"/>
                                                                                                  <w:marRight w:val="0"/>
                                                                                                  <w:marTop w:val="0"/>
                                                                                                  <w:marBottom w:val="0"/>
                                                                                                  <w:divBdr>
                                                                                                    <w:top w:val="none" w:sz="0" w:space="0" w:color="auto"/>
                                                                                                    <w:left w:val="none" w:sz="0" w:space="0" w:color="auto"/>
                                                                                                    <w:bottom w:val="none" w:sz="0" w:space="0" w:color="auto"/>
                                                                                                    <w:right w:val="none" w:sz="0" w:space="0" w:color="auto"/>
                                                                                                  </w:divBdr>
                                                                                                  <w:divsChild>
                                                                                                    <w:div w:id="161231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61533541">
      <w:bodyDiv w:val="1"/>
      <w:marLeft w:val="0"/>
      <w:marRight w:val="0"/>
      <w:marTop w:val="0"/>
      <w:marBottom w:val="0"/>
      <w:divBdr>
        <w:top w:val="none" w:sz="0" w:space="0" w:color="auto"/>
        <w:left w:val="none" w:sz="0" w:space="0" w:color="auto"/>
        <w:bottom w:val="none" w:sz="0" w:space="0" w:color="auto"/>
        <w:right w:val="none" w:sz="0" w:space="0" w:color="auto"/>
      </w:divBdr>
    </w:div>
    <w:div w:id="207573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www.kingsley.liverpool.sch.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A83344-A06B-4751-A2B3-DB76377C1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243</Words>
  <Characters>1514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Kingsley Community School,</vt:lpstr>
    </vt:vector>
  </TitlesOfParts>
  <Company>Liverpool City Council</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Kingsley Community School,</dc:title>
  <dc:creator>LCC User</dc:creator>
  <cp:lastModifiedBy>Kingsley HT</cp:lastModifiedBy>
  <cp:revision>2</cp:revision>
  <cp:lastPrinted>2024-03-18T15:08:00Z</cp:lastPrinted>
  <dcterms:created xsi:type="dcterms:W3CDTF">2024-03-18T15:10:00Z</dcterms:created>
  <dcterms:modified xsi:type="dcterms:W3CDTF">2024-03-18T15:10:00Z</dcterms:modified>
</cp:coreProperties>
</file>