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18005" w14:textId="6B44D992" w:rsidR="00CC28EB" w:rsidRDefault="00CC28EB" w:rsidP="00226AD8">
      <w:pPr>
        <w:rPr>
          <w:rFonts w:ascii="Arial" w:hAnsi="Arial" w:cs="Arial"/>
        </w:rPr>
      </w:pPr>
    </w:p>
    <w:p w14:paraId="4B5BB8DD" w14:textId="0100CA03" w:rsidR="0071630C" w:rsidRPr="0071630C" w:rsidRDefault="0071630C" w:rsidP="0071630C">
      <w:pPr>
        <w:jc w:val="center"/>
        <w:rPr>
          <w:rFonts w:ascii="Arial" w:hAnsi="Arial" w:cs="Arial"/>
          <w:b/>
          <w:bCs/>
        </w:rPr>
      </w:pPr>
      <w:r>
        <w:rPr>
          <w:rFonts w:ascii="Arial" w:hAnsi="Arial" w:cs="Arial"/>
          <w:b/>
          <w:bCs/>
        </w:rPr>
        <w:t>INTENT</w:t>
      </w:r>
    </w:p>
    <w:p w14:paraId="784AA377" w14:textId="77777777" w:rsidR="0071630C" w:rsidRDefault="0071630C" w:rsidP="00226AD8">
      <w:pPr>
        <w:rPr>
          <w:rFonts w:ascii="Arial" w:hAnsi="Arial" w:cs="Arial"/>
        </w:rPr>
      </w:pPr>
    </w:p>
    <w:tbl>
      <w:tblPr>
        <w:tblStyle w:val="TableGrid"/>
        <w:tblW w:w="0" w:type="auto"/>
        <w:tblLook w:val="04A0" w:firstRow="1" w:lastRow="0" w:firstColumn="1" w:lastColumn="0" w:noHBand="0" w:noVBand="1"/>
      </w:tblPr>
      <w:tblGrid>
        <w:gridCol w:w="10456"/>
      </w:tblGrid>
      <w:tr w:rsidR="00FF5394" w14:paraId="574CD4C4" w14:textId="77777777" w:rsidTr="0071630C">
        <w:tc>
          <w:tcPr>
            <w:tcW w:w="10456" w:type="dxa"/>
            <w:shd w:val="clear" w:color="auto" w:fill="D9D9D9" w:themeFill="background1" w:themeFillShade="D9"/>
          </w:tcPr>
          <w:p w14:paraId="4045F821" w14:textId="4D63B11B" w:rsidR="00FF5394" w:rsidRPr="00FF5394" w:rsidRDefault="0071630C" w:rsidP="00FF5394">
            <w:pPr>
              <w:jc w:val="center"/>
              <w:rPr>
                <w:rFonts w:ascii="Arial" w:hAnsi="Arial" w:cs="Arial"/>
                <w:b/>
                <w:bCs/>
              </w:rPr>
            </w:pPr>
            <w:r>
              <w:rPr>
                <w:rFonts w:ascii="Arial" w:hAnsi="Arial" w:cs="Arial"/>
                <w:b/>
                <w:bCs/>
              </w:rPr>
              <w:t>Purpose of Study</w:t>
            </w:r>
          </w:p>
        </w:tc>
      </w:tr>
      <w:tr w:rsidR="00FF5394" w:rsidRPr="00C41C79" w14:paraId="2F49CE4E" w14:textId="77777777" w:rsidTr="0071630C">
        <w:tc>
          <w:tcPr>
            <w:tcW w:w="10456" w:type="dxa"/>
          </w:tcPr>
          <w:p w14:paraId="0853A336" w14:textId="77387D2F" w:rsidR="00F94129" w:rsidRDefault="00F94129" w:rsidP="0051149C">
            <w:pPr>
              <w:jc w:val="both"/>
              <w:rPr>
                <w:rFonts w:ascii="Arial" w:hAnsi="Arial" w:cs="Arial"/>
              </w:rPr>
            </w:pPr>
          </w:p>
          <w:p w14:paraId="7A84DB2D" w14:textId="77777777" w:rsidR="008D60D6" w:rsidRPr="000A424C" w:rsidRDefault="008D60D6" w:rsidP="008D60D6">
            <w:pPr>
              <w:jc w:val="both"/>
              <w:rPr>
                <w:rFonts w:ascii="Arial" w:hAnsi="Arial" w:cs="Arial"/>
              </w:rPr>
            </w:pPr>
            <w:r w:rsidRPr="000A424C">
              <w:rPr>
                <w:rFonts w:ascii="Arial" w:hAnsi="Arial" w:cs="Arial"/>
              </w:rPr>
              <w:t>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398B47AF" w14:textId="64040CE9" w:rsidR="00F94129" w:rsidRPr="00C41C79" w:rsidRDefault="00F94129" w:rsidP="008D60D6">
            <w:pPr>
              <w:jc w:val="both"/>
              <w:rPr>
                <w:rFonts w:ascii="Arial" w:hAnsi="Arial" w:cs="Arial"/>
                <w:highlight w:val="yellow"/>
              </w:rPr>
            </w:pPr>
          </w:p>
        </w:tc>
      </w:tr>
      <w:tr w:rsidR="00FF5394" w:rsidRPr="00C41C79" w14:paraId="65FB819B" w14:textId="77777777" w:rsidTr="0071630C">
        <w:tc>
          <w:tcPr>
            <w:tcW w:w="10456" w:type="dxa"/>
            <w:shd w:val="clear" w:color="auto" w:fill="D9D9D9" w:themeFill="background1" w:themeFillShade="D9"/>
          </w:tcPr>
          <w:p w14:paraId="3D7C55FC" w14:textId="06844B14" w:rsidR="00FF5394" w:rsidRPr="00C41C79" w:rsidRDefault="0071630C" w:rsidP="00FF5394">
            <w:pPr>
              <w:jc w:val="center"/>
              <w:rPr>
                <w:rFonts w:ascii="Arial" w:hAnsi="Arial" w:cs="Arial"/>
                <w:b/>
                <w:bCs/>
              </w:rPr>
            </w:pPr>
            <w:r w:rsidRPr="00C41C79">
              <w:rPr>
                <w:rFonts w:ascii="Arial" w:hAnsi="Arial" w:cs="Arial"/>
                <w:b/>
                <w:bCs/>
              </w:rPr>
              <w:t>Intent from Subject</w:t>
            </w:r>
          </w:p>
        </w:tc>
      </w:tr>
      <w:tr w:rsidR="00FF5394" w:rsidRPr="00C41C79" w14:paraId="554AA8E7" w14:textId="77777777" w:rsidTr="0071630C">
        <w:tc>
          <w:tcPr>
            <w:tcW w:w="10456" w:type="dxa"/>
          </w:tcPr>
          <w:p w14:paraId="18A1779F" w14:textId="77777777" w:rsidR="00F94129" w:rsidRPr="00C41C79" w:rsidRDefault="00F94129" w:rsidP="0051149C">
            <w:pPr>
              <w:jc w:val="both"/>
              <w:rPr>
                <w:rFonts w:ascii="Arial" w:hAnsi="Arial" w:cs="Arial"/>
                <w:spacing w:val="3"/>
                <w:highlight w:val="yellow"/>
                <w:shd w:val="clear" w:color="auto" w:fill="FFFFFF"/>
              </w:rPr>
            </w:pPr>
          </w:p>
          <w:p w14:paraId="0CA08AA0" w14:textId="77777777" w:rsidR="008D60D6" w:rsidRPr="000A424C" w:rsidRDefault="00AF0C46" w:rsidP="00AF0C46">
            <w:pPr>
              <w:jc w:val="both"/>
              <w:rPr>
                <w:rFonts w:ascii="Arial" w:hAnsi="Arial" w:cs="Arial"/>
              </w:rPr>
            </w:pPr>
            <w:r w:rsidRPr="000A424C">
              <w:rPr>
                <w:rFonts w:ascii="Arial" w:hAnsi="Arial" w:cs="Arial"/>
              </w:rPr>
              <w:t xml:space="preserve">The curriculum at </w:t>
            </w:r>
            <w:r w:rsidR="008D60D6" w:rsidRPr="000A424C">
              <w:rPr>
                <w:rFonts w:ascii="Arial" w:hAnsi="Arial" w:cs="Arial"/>
              </w:rPr>
              <w:t xml:space="preserve">Kingsley Primary School </w:t>
            </w:r>
            <w:r w:rsidRPr="000A424C">
              <w:rPr>
                <w:rFonts w:ascii="Arial" w:hAnsi="Arial" w:cs="Arial"/>
              </w:rPr>
              <w:t xml:space="preserve">is designed to provide a broad and balanced education that meets the needs of all children. It provides opportunities for children to develop as independent, confident and successful learners, with high aspirations, who know how to make a positive contribution to their community and the wider society. </w:t>
            </w:r>
          </w:p>
          <w:p w14:paraId="0A7C3F5C" w14:textId="7045BBB8" w:rsidR="00AF0C46" w:rsidRPr="000A424C" w:rsidRDefault="00AF0C46" w:rsidP="0051149C">
            <w:pPr>
              <w:jc w:val="both"/>
              <w:rPr>
                <w:rFonts w:ascii="Arial" w:hAnsi="Arial" w:cs="Arial"/>
                <w:spacing w:val="3"/>
                <w:shd w:val="clear" w:color="auto" w:fill="FFFFFF"/>
              </w:rPr>
            </w:pPr>
          </w:p>
          <w:p w14:paraId="12F07F0D" w14:textId="6207C827" w:rsidR="008D60D6" w:rsidRPr="000A424C" w:rsidRDefault="00FB14F2" w:rsidP="0051149C">
            <w:pPr>
              <w:jc w:val="both"/>
              <w:rPr>
                <w:rFonts w:ascii="Arial" w:hAnsi="Arial" w:cs="Arial"/>
                <w:spacing w:val="3"/>
                <w:shd w:val="clear" w:color="auto" w:fill="FFFFFF"/>
              </w:rPr>
            </w:pPr>
            <w:r w:rsidRPr="000A424C">
              <w:rPr>
                <w:rFonts w:ascii="Arial" w:hAnsi="Arial" w:cs="Arial"/>
                <w:spacing w:val="3"/>
                <w:shd w:val="clear" w:color="auto" w:fill="FFFFFF"/>
              </w:rPr>
              <w:t xml:space="preserve">At Kingsley we believe that every child should have the right to a curriculum that champions excellence; supporting pupils in achieving to the very best of their abilities. We understand the immense value technology plays not only in supporting the Computing and whole school curriculum but overall in the day to day life of our school. </w:t>
            </w:r>
          </w:p>
          <w:p w14:paraId="5F9674D4" w14:textId="77777777" w:rsidR="00FB14F2" w:rsidRPr="000A424C" w:rsidRDefault="00FB14F2" w:rsidP="0051149C">
            <w:pPr>
              <w:jc w:val="both"/>
              <w:rPr>
                <w:rFonts w:ascii="Arial" w:hAnsi="Arial" w:cs="Arial"/>
                <w:spacing w:val="3"/>
                <w:shd w:val="clear" w:color="auto" w:fill="FFFFFF"/>
              </w:rPr>
            </w:pPr>
          </w:p>
          <w:p w14:paraId="3A6AB449" w14:textId="62FCAFC8" w:rsidR="0051149C" w:rsidRPr="000A424C" w:rsidRDefault="0080755B" w:rsidP="0051149C">
            <w:pPr>
              <w:jc w:val="both"/>
              <w:rPr>
                <w:rFonts w:ascii="Arial" w:hAnsi="Arial" w:cs="Arial"/>
                <w:spacing w:val="3"/>
                <w:shd w:val="clear" w:color="auto" w:fill="FFFFFF"/>
              </w:rPr>
            </w:pPr>
            <w:r w:rsidRPr="000A424C">
              <w:rPr>
                <w:rFonts w:ascii="Arial" w:hAnsi="Arial" w:cs="Arial"/>
                <w:spacing w:val="3"/>
                <w:shd w:val="clear" w:color="auto" w:fill="FFFFFF"/>
              </w:rPr>
              <w:t xml:space="preserve">By the time </w:t>
            </w:r>
            <w:r w:rsidR="0051149C" w:rsidRPr="000A424C">
              <w:rPr>
                <w:rFonts w:ascii="Arial" w:hAnsi="Arial" w:cs="Arial"/>
                <w:spacing w:val="3"/>
                <w:shd w:val="clear" w:color="auto" w:fill="FFFFFF"/>
              </w:rPr>
              <w:t>pupils</w:t>
            </w:r>
            <w:r w:rsidRPr="000A424C">
              <w:rPr>
                <w:rFonts w:ascii="Arial" w:hAnsi="Arial" w:cs="Arial"/>
                <w:spacing w:val="3"/>
                <w:shd w:val="clear" w:color="auto" w:fill="FFFFFF"/>
              </w:rPr>
              <w:t xml:space="preserve"> leave </w:t>
            </w:r>
            <w:r w:rsidR="0051149C" w:rsidRPr="000A424C">
              <w:rPr>
                <w:rFonts w:ascii="Arial" w:hAnsi="Arial" w:cs="Arial"/>
                <w:spacing w:val="3"/>
                <w:shd w:val="clear" w:color="auto" w:fill="FFFFFF"/>
              </w:rPr>
              <w:t>our school</w:t>
            </w:r>
            <w:r w:rsidRPr="000A424C">
              <w:rPr>
                <w:rFonts w:ascii="Arial" w:hAnsi="Arial" w:cs="Arial"/>
                <w:spacing w:val="3"/>
                <w:shd w:val="clear" w:color="auto" w:fill="FFFFFF"/>
              </w:rPr>
              <w:t xml:space="preserve">, </w:t>
            </w:r>
            <w:r w:rsidR="0051149C" w:rsidRPr="000A424C">
              <w:rPr>
                <w:rFonts w:ascii="Arial" w:hAnsi="Arial" w:cs="Arial"/>
                <w:spacing w:val="3"/>
                <w:shd w:val="clear" w:color="auto" w:fill="FFFFFF"/>
              </w:rPr>
              <w:t>they</w:t>
            </w:r>
            <w:r w:rsidRPr="000A424C">
              <w:rPr>
                <w:rFonts w:ascii="Arial" w:hAnsi="Arial" w:cs="Arial"/>
                <w:spacing w:val="3"/>
                <w:shd w:val="clear" w:color="auto" w:fill="FFFFFF"/>
              </w:rPr>
              <w:t xml:space="preserve"> will have knowledge and skills in the three main areas of the </w:t>
            </w:r>
            <w:r w:rsidR="007D2FCB" w:rsidRPr="000A424C">
              <w:rPr>
                <w:rFonts w:ascii="Arial" w:hAnsi="Arial" w:cs="Arial"/>
                <w:spacing w:val="3"/>
                <w:shd w:val="clear" w:color="auto" w:fill="FFFFFF"/>
              </w:rPr>
              <w:t>Computing</w:t>
            </w:r>
            <w:r w:rsidRPr="000A424C">
              <w:rPr>
                <w:rFonts w:ascii="Arial" w:hAnsi="Arial" w:cs="Arial"/>
                <w:spacing w:val="3"/>
                <w:shd w:val="clear" w:color="auto" w:fill="FFFFFF"/>
              </w:rPr>
              <w:t xml:space="preserve"> curriculum: computer science (programming and understanding how digital systems work), information technology (using computer systems to store, retrieve and send information) and digital literacy (evaluating digital content and using technology safely and respectfully</w:t>
            </w:r>
            <w:r w:rsidR="0051149C" w:rsidRPr="000A424C">
              <w:rPr>
                <w:rFonts w:ascii="Arial" w:hAnsi="Arial" w:cs="Arial"/>
                <w:spacing w:val="3"/>
                <w:shd w:val="clear" w:color="auto" w:fill="FFFFFF"/>
              </w:rPr>
              <w:t xml:space="preserve">. We aim for our learners to be digitally literate and competent users of technology and through our computer science curriculum, to also develop creativity, resilience and critical thinking skills. A breadth of experience will enable them to develop an understanding of themselves as individuals within their community but also as members of a wider global community and as responsible digital citizens. </w:t>
            </w:r>
          </w:p>
          <w:p w14:paraId="7CA80813" w14:textId="73DA5073" w:rsidR="00F94129" w:rsidRPr="00C41C79" w:rsidRDefault="00F94129" w:rsidP="00F94129">
            <w:pPr>
              <w:jc w:val="both"/>
              <w:rPr>
                <w:rFonts w:ascii="Arial" w:hAnsi="Arial" w:cs="Arial"/>
                <w:spacing w:val="3"/>
                <w:highlight w:val="yellow"/>
                <w:shd w:val="clear" w:color="auto" w:fill="FFFFFF"/>
              </w:rPr>
            </w:pPr>
          </w:p>
        </w:tc>
      </w:tr>
      <w:tr w:rsidR="00FF5394" w:rsidRPr="00C41C79" w14:paraId="75647F63" w14:textId="77777777" w:rsidTr="0071630C">
        <w:tc>
          <w:tcPr>
            <w:tcW w:w="10456" w:type="dxa"/>
            <w:shd w:val="clear" w:color="auto" w:fill="D9D9D9" w:themeFill="background1" w:themeFillShade="D9"/>
          </w:tcPr>
          <w:p w14:paraId="2C3E8441" w14:textId="1D30915A" w:rsidR="00FF5394" w:rsidRPr="00C41C79" w:rsidRDefault="0071630C" w:rsidP="00FF5394">
            <w:pPr>
              <w:jc w:val="center"/>
              <w:rPr>
                <w:rFonts w:ascii="Arial" w:hAnsi="Arial" w:cs="Arial"/>
                <w:b/>
                <w:bCs/>
                <w:highlight w:val="yellow"/>
              </w:rPr>
            </w:pPr>
            <w:r w:rsidRPr="00C41C79">
              <w:rPr>
                <w:rFonts w:ascii="Arial" w:hAnsi="Arial" w:cs="Arial"/>
                <w:b/>
                <w:bCs/>
              </w:rPr>
              <w:t>Aims from National Curriculum</w:t>
            </w:r>
          </w:p>
        </w:tc>
      </w:tr>
      <w:tr w:rsidR="00FF5394" w:rsidRPr="00C41C79" w14:paraId="31FE16A2" w14:textId="77777777" w:rsidTr="0071630C">
        <w:tc>
          <w:tcPr>
            <w:tcW w:w="10456" w:type="dxa"/>
          </w:tcPr>
          <w:p w14:paraId="6C0469FA" w14:textId="77777777" w:rsidR="00F94129" w:rsidRPr="00C41C79" w:rsidRDefault="00F94129" w:rsidP="002718F6">
            <w:pPr>
              <w:rPr>
                <w:rFonts w:ascii="Arial" w:hAnsi="Arial" w:cs="Arial"/>
                <w:highlight w:val="yellow"/>
              </w:rPr>
            </w:pPr>
          </w:p>
          <w:p w14:paraId="7E38F15F" w14:textId="2A93327B" w:rsidR="002718F6" w:rsidRPr="000A424C" w:rsidRDefault="002718F6" w:rsidP="00542F04">
            <w:pPr>
              <w:jc w:val="both"/>
              <w:rPr>
                <w:rFonts w:ascii="Arial" w:hAnsi="Arial" w:cs="Arial"/>
              </w:rPr>
            </w:pPr>
            <w:r w:rsidRPr="000A424C">
              <w:rPr>
                <w:rFonts w:ascii="Arial" w:hAnsi="Arial" w:cs="Arial"/>
              </w:rPr>
              <w:t xml:space="preserve">The national curriculum for </w:t>
            </w:r>
            <w:r w:rsidR="007D2FCB" w:rsidRPr="000A424C">
              <w:rPr>
                <w:rFonts w:ascii="Arial" w:hAnsi="Arial" w:cs="Arial"/>
              </w:rPr>
              <w:t>Computing</w:t>
            </w:r>
            <w:r w:rsidRPr="000A424C">
              <w:rPr>
                <w:rFonts w:ascii="Arial" w:hAnsi="Arial" w:cs="Arial"/>
              </w:rPr>
              <w:t xml:space="preserve"> aims to ensure that all pupils: </w:t>
            </w:r>
          </w:p>
          <w:p w14:paraId="74BC4A99" w14:textId="52E82B7A" w:rsidR="002718F6" w:rsidRPr="000A424C" w:rsidRDefault="00F94129" w:rsidP="00654056">
            <w:pPr>
              <w:pStyle w:val="ListParagraph"/>
              <w:numPr>
                <w:ilvl w:val="0"/>
                <w:numId w:val="3"/>
              </w:numPr>
              <w:jc w:val="both"/>
              <w:rPr>
                <w:rFonts w:ascii="Arial" w:hAnsi="Arial" w:cs="Arial"/>
              </w:rPr>
            </w:pPr>
            <w:r w:rsidRPr="000A424C">
              <w:rPr>
                <w:rFonts w:ascii="Arial" w:hAnsi="Arial" w:cs="Arial"/>
              </w:rPr>
              <w:t>C</w:t>
            </w:r>
            <w:r w:rsidR="002718F6" w:rsidRPr="000A424C">
              <w:rPr>
                <w:rFonts w:ascii="Arial" w:hAnsi="Arial" w:cs="Arial"/>
              </w:rPr>
              <w:t>an understand and apply the fundamental principles and concepts of computer science, including abstraction, logic, algorithms and data representation</w:t>
            </w:r>
          </w:p>
          <w:p w14:paraId="43B0ADCD" w14:textId="53EE4600" w:rsidR="002718F6" w:rsidRPr="000A424C" w:rsidRDefault="00F94129" w:rsidP="00654056">
            <w:pPr>
              <w:pStyle w:val="ListParagraph"/>
              <w:numPr>
                <w:ilvl w:val="0"/>
                <w:numId w:val="3"/>
              </w:numPr>
              <w:jc w:val="both"/>
              <w:rPr>
                <w:rFonts w:ascii="Arial" w:hAnsi="Arial" w:cs="Arial"/>
              </w:rPr>
            </w:pPr>
            <w:r w:rsidRPr="000A424C">
              <w:rPr>
                <w:rFonts w:ascii="Arial" w:hAnsi="Arial" w:cs="Arial"/>
              </w:rPr>
              <w:t>C</w:t>
            </w:r>
            <w:r w:rsidR="002718F6" w:rsidRPr="000A424C">
              <w:rPr>
                <w:rFonts w:ascii="Arial" w:hAnsi="Arial" w:cs="Arial"/>
              </w:rPr>
              <w:t xml:space="preserve">an analyse problems in computational terms, and have repeated practical experience of writing computer programs in order to solve such problems </w:t>
            </w:r>
          </w:p>
          <w:p w14:paraId="20CA12CD" w14:textId="251284B6" w:rsidR="002718F6" w:rsidRPr="000A424C" w:rsidRDefault="00F94129" w:rsidP="00654056">
            <w:pPr>
              <w:pStyle w:val="ListParagraph"/>
              <w:numPr>
                <w:ilvl w:val="0"/>
                <w:numId w:val="3"/>
              </w:numPr>
              <w:jc w:val="both"/>
              <w:rPr>
                <w:rFonts w:ascii="Arial" w:hAnsi="Arial" w:cs="Arial"/>
              </w:rPr>
            </w:pPr>
            <w:r w:rsidRPr="000A424C">
              <w:rPr>
                <w:rFonts w:ascii="Arial" w:hAnsi="Arial" w:cs="Arial"/>
              </w:rPr>
              <w:t>C</w:t>
            </w:r>
            <w:r w:rsidR="002718F6" w:rsidRPr="000A424C">
              <w:rPr>
                <w:rFonts w:ascii="Arial" w:hAnsi="Arial" w:cs="Arial"/>
              </w:rPr>
              <w:t>an evaluate and apply information technology, including new or unfamiliar technologies, analytically to solve problems</w:t>
            </w:r>
          </w:p>
          <w:p w14:paraId="627E3E8C" w14:textId="09059CC8" w:rsidR="002718F6" w:rsidRPr="000A424C" w:rsidRDefault="00F94129" w:rsidP="00654056">
            <w:pPr>
              <w:pStyle w:val="ListParagraph"/>
              <w:numPr>
                <w:ilvl w:val="0"/>
                <w:numId w:val="3"/>
              </w:numPr>
              <w:jc w:val="both"/>
              <w:rPr>
                <w:rFonts w:asciiTheme="minorHAnsi" w:hAnsiTheme="minorHAnsi" w:cstheme="minorHAnsi"/>
              </w:rPr>
            </w:pPr>
            <w:r w:rsidRPr="000A424C">
              <w:rPr>
                <w:rFonts w:ascii="Arial" w:hAnsi="Arial" w:cs="Arial"/>
              </w:rPr>
              <w:lastRenderedPageBreak/>
              <w:t>A</w:t>
            </w:r>
            <w:r w:rsidR="002718F6" w:rsidRPr="000A424C">
              <w:rPr>
                <w:rFonts w:ascii="Arial" w:hAnsi="Arial" w:cs="Arial"/>
              </w:rPr>
              <w:t>re responsible, competent, confident and creative users of information and communication technology.</w:t>
            </w:r>
          </w:p>
          <w:p w14:paraId="2B77E7A3" w14:textId="00629F19" w:rsidR="00F94129" w:rsidRPr="00C41C79" w:rsidRDefault="00F94129" w:rsidP="00F94129">
            <w:pPr>
              <w:pStyle w:val="ListParagraph"/>
              <w:ind w:left="744"/>
              <w:rPr>
                <w:rFonts w:asciiTheme="minorHAnsi" w:hAnsiTheme="minorHAnsi" w:cstheme="minorHAnsi"/>
                <w:highlight w:val="yellow"/>
              </w:rPr>
            </w:pPr>
          </w:p>
        </w:tc>
      </w:tr>
    </w:tbl>
    <w:p w14:paraId="1D3DBA7D" w14:textId="04062B9E" w:rsidR="00F94129" w:rsidRPr="00C41C79" w:rsidRDefault="00F94129" w:rsidP="00B60828">
      <w:pPr>
        <w:tabs>
          <w:tab w:val="left" w:pos="2412"/>
        </w:tabs>
        <w:rPr>
          <w:rFonts w:ascii="Arial" w:hAnsi="Arial" w:cs="Arial"/>
          <w:b/>
          <w:bCs/>
          <w:highlight w:val="yellow"/>
        </w:rPr>
      </w:pPr>
    </w:p>
    <w:p w14:paraId="033C582B" w14:textId="39020319" w:rsidR="0071630C" w:rsidRPr="00C41C79" w:rsidRDefault="0071630C" w:rsidP="0071630C">
      <w:pPr>
        <w:tabs>
          <w:tab w:val="left" w:pos="2412"/>
        </w:tabs>
        <w:jc w:val="center"/>
        <w:rPr>
          <w:rFonts w:ascii="Arial" w:hAnsi="Arial" w:cs="Arial"/>
        </w:rPr>
      </w:pPr>
      <w:r w:rsidRPr="00C41C79">
        <w:rPr>
          <w:rFonts w:ascii="Arial" w:hAnsi="Arial" w:cs="Arial"/>
          <w:b/>
          <w:bCs/>
        </w:rPr>
        <w:t>IMPLEMENTATION</w:t>
      </w:r>
      <w:r w:rsidRPr="00C41C79">
        <w:rPr>
          <w:rFonts w:ascii="Arial" w:hAnsi="Arial" w:cs="Arial"/>
        </w:rPr>
        <w:t xml:space="preserve"> </w:t>
      </w:r>
    </w:p>
    <w:p w14:paraId="795EDC8D" w14:textId="473FFB1B" w:rsidR="0071630C" w:rsidRPr="00C41C79" w:rsidRDefault="0071630C" w:rsidP="0071630C">
      <w:pPr>
        <w:tabs>
          <w:tab w:val="left" w:pos="2412"/>
        </w:tabs>
        <w:jc w:val="center"/>
        <w:rPr>
          <w:rFonts w:ascii="Arial" w:hAnsi="Arial" w:cs="Arial"/>
          <w:highlight w:val="yellow"/>
        </w:rPr>
      </w:pPr>
    </w:p>
    <w:tbl>
      <w:tblPr>
        <w:tblStyle w:val="TableGrid"/>
        <w:tblW w:w="0" w:type="auto"/>
        <w:tblLook w:val="04A0" w:firstRow="1" w:lastRow="0" w:firstColumn="1" w:lastColumn="0" w:noHBand="0" w:noVBand="1"/>
      </w:tblPr>
      <w:tblGrid>
        <w:gridCol w:w="10456"/>
      </w:tblGrid>
      <w:tr w:rsidR="0071630C" w:rsidRPr="00C41C79" w14:paraId="30C8ABFD" w14:textId="77777777" w:rsidTr="0071630C">
        <w:tc>
          <w:tcPr>
            <w:tcW w:w="10456" w:type="dxa"/>
            <w:shd w:val="clear" w:color="auto" w:fill="D9D9D9" w:themeFill="background1" w:themeFillShade="D9"/>
          </w:tcPr>
          <w:p w14:paraId="641FBDFE" w14:textId="479C60A1" w:rsidR="0071630C" w:rsidRPr="00C41C79" w:rsidRDefault="0071630C" w:rsidP="00084B38">
            <w:pPr>
              <w:jc w:val="center"/>
              <w:rPr>
                <w:rFonts w:ascii="Arial" w:hAnsi="Arial" w:cs="Arial"/>
                <w:b/>
                <w:bCs/>
                <w:highlight w:val="yellow"/>
              </w:rPr>
            </w:pPr>
            <w:r w:rsidRPr="00C41C79">
              <w:rPr>
                <w:rFonts w:ascii="Arial" w:hAnsi="Arial" w:cs="Arial"/>
                <w:b/>
                <w:bCs/>
              </w:rPr>
              <w:t>Teaching &amp; Learning</w:t>
            </w:r>
          </w:p>
        </w:tc>
      </w:tr>
      <w:tr w:rsidR="0071630C" w:rsidRPr="00C41C79" w14:paraId="0EE0CB59" w14:textId="77777777" w:rsidTr="0071630C">
        <w:tc>
          <w:tcPr>
            <w:tcW w:w="10456" w:type="dxa"/>
          </w:tcPr>
          <w:p w14:paraId="4A29DE6B" w14:textId="77777777" w:rsidR="00F94129" w:rsidRPr="000A424C" w:rsidRDefault="00F94129" w:rsidP="00542F04">
            <w:pPr>
              <w:autoSpaceDE w:val="0"/>
              <w:autoSpaceDN w:val="0"/>
              <w:adjustRightInd w:val="0"/>
              <w:jc w:val="both"/>
              <w:rPr>
                <w:rFonts w:ascii="Arial" w:eastAsia="Calibri" w:hAnsi="Arial" w:cs="Arial"/>
                <w:szCs w:val="22"/>
                <w:lang w:eastAsia="en-GB"/>
              </w:rPr>
            </w:pPr>
          </w:p>
          <w:p w14:paraId="1C8BA83C" w14:textId="0F6B285F" w:rsidR="003538F2" w:rsidRPr="000A424C" w:rsidRDefault="003538F2" w:rsidP="00542F04">
            <w:pPr>
              <w:autoSpaceDE w:val="0"/>
              <w:autoSpaceDN w:val="0"/>
              <w:adjustRightInd w:val="0"/>
              <w:jc w:val="both"/>
              <w:rPr>
                <w:rFonts w:ascii="Arial" w:eastAsia="Calibri" w:hAnsi="Arial" w:cs="Arial"/>
                <w:szCs w:val="22"/>
                <w:lang w:eastAsia="en-GB"/>
              </w:rPr>
            </w:pPr>
            <w:r w:rsidRPr="000A424C">
              <w:rPr>
                <w:rFonts w:ascii="Arial" w:eastAsia="Calibri" w:hAnsi="Arial" w:cs="Arial"/>
                <w:szCs w:val="22"/>
                <w:lang w:eastAsia="en-GB"/>
              </w:rPr>
              <w:t xml:space="preserve">As a </w:t>
            </w:r>
            <w:r w:rsidR="00905124">
              <w:rPr>
                <w:rFonts w:ascii="Arial" w:eastAsia="Calibri" w:hAnsi="Arial" w:cs="Arial"/>
                <w:szCs w:val="22"/>
                <w:lang w:eastAsia="en-GB"/>
              </w:rPr>
              <w:t xml:space="preserve">school, we have chosen the ELMs computing frame of work </w:t>
            </w:r>
            <w:r w:rsidRPr="000A424C">
              <w:rPr>
                <w:rFonts w:ascii="Arial" w:eastAsia="Calibri" w:hAnsi="Arial" w:cs="Arial"/>
                <w:szCs w:val="22"/>
                <w:lang w:eastAsia="en-GB"/>
              </w:rPr>
              <w:t xml:space="preserve">from year 1 – year 6. The scheme of work supports our teachers in delivering fun and engaging lessons which help to raise standards and allow all pupils to achieve to their full potential. We are confident that the scheme of work more than adequately meets the national vision for computing. </w:t>
            </w:r>
          </w:p>
          <w:p w14:paraId="4588C3FE" w14:textId="76D62DF2" w:rsidR="003538F2" w:rsidRPr="000A424C" w:rsidRDefault="003538F2" w:rsidP="00542F04">
            <w:pPr>
              <w:autoSpaceDE w:val="0"/>
              <w:autoSpaceDN w:val="0"/>
              <w:adjustRightInd w:val="0"/>
              <w:jc w:val="both"/>
              <w:rPr>
                <w:rFonts w:ascii="Arial" w:eastAsia="Calibri" w:hAnsi="Arial" w:cs="Arial"/>
                <w:szCs w:val="22"/>
                <w:lang w:eastAsia="en-GB"/>
              </w:rPr>
            </w:pPr>
          </w:p>
          <w:p w14:paraId="73E2D9BE" w14:textId="2506AF8B" w:rsidR="00893500" w:rsidRPr="000A424C" w:rsidRDefault="007D2FCB" w:rsidP="00542F04">
            <w:pPr>
              <w:autoSpaceDE w:val="0"/>
              <w:autoSpaceDN w:val="0"/>
              <w:adjustRightInd w:val="0"/>
              <w:jc w:val="both"/>
              <w:rPr>
                <w:rFonts w:ascii="Arial" w:eastAsia="Calibri" w:hAnsi="Arial" w:cs="Arial"/>
                <w:szCs w:val="22"/>
                <w:lang w:eastAsia="en-GB"/>
              </w:rPr>
            </w:pPr>
            <w:r w:rsidRPr="000A424C">
              <w:rPr>
                <w:rFonts w:ascii="Arial" w:eastAsia="Calibri" w:hAnsi="Arial" w:cs="Arial"/>
                <w:szCs w:val="22"/>
                <w:lang w:eastAsia="en-GB"/>
              </w:rPr>
              <w:t>Computing</w:t>
            </w:r>
            <w:r w:rsidR="00893500" w:rsidRPr="000A424C">
              <w:rPr>
                <w:rFonts w:ascii="Arial" w:eastAsia="Calibri" w:hAnsi="Arial" w:cs="Arial"/>
                <w:szCs w:val="22"/>
                <w:lang w:eastAsia="en-GB"/>
              </w:rPr>
              <w:t xml:space="preserve"> is taught in discrete sessions</w:t>
            </w:r>
            <w:r w:rsidR="00CA4F9D" w:rsidRPr="000A424C">
              <w:rPr>
                <w:rFonts w:ascii="Arial" w:eastAsia="Calibri" w:hAnsi="Arial" w:cs="Arial"/>
                <w:szCs w:val="22"/>
                <w:lang w:eastAsia="en-GB"/>
              </w:rPr>
              <w:t xml:space="preserve"> by a computer specialist teacher. Each unit is taught across a half term and where possible linked to the wider curriculum.</w:t>
            </w:r>
            <w:r w:rsidR="000A424C">
              <w:rPr>
                <w:rFonts w:ascii="Arial" w:eastAsia="Calibri" w:hAnsi="Arial" w:cs="Arial"/>
                <w:szCs w:val="22"/>
                <w:lang w:eastAsia="en-GB"/>
              </w:rPr>
              <w:t xml:space="preserve"> Children will work on a range of devices including </w:t>
            </w:r>
            <w:proofErr w:type="spellStart"/>
            <w:r w:rsidR="00071F65">
              <w:rPr>
                <w:rFonts w:ascii="Arial" w:eastAsia="Calibri" w:hAnsi="Arial" w:cs="Arial"/>
                <w:szCs w:val="22"/>
                <w:lang w:eastAsia="en-GB"/>
              </w:rPr>
              <w:t>MacOS</w:t>
            </w:r>
            <w:proofErr w:type="spellEnd"/>
            <w:r w:rsidR="00071F65">
              <w:rPr>
                <w:rFonts w:ascii="Arial" w:eastAsia="Calibri" w:hAnsi="Arial" w:cs="Arial"/>
                <w:szCs w:val="22"/>
                <w:lang w:eastAsia="en-GB"/>
              </w:rPr>
              <w:t>, Windows</w:t>
            </w:r>
            <w:r w:rsidR="000A424C">
              <w:rPr>
                <w:rFonts w:ascii="Arial" w:eastAsia="Calibri" w:hAnsi="Arial" w:cs="Arial"/>
                <w:szCs w:val="22"/>
                <w:lang w:eastAsia="en-GB"/>
              </w:rPr>
              <w:t>, iPads</w:t>
            </w:r>
            <w:bookmarkStart w:id="0" w:name="_GoBack"/>
            <w:bookmarkEnd w:id="0"/>
            <w:r w:rsidR="00071F65">
              <w:rPr>
                <w:rFonts w:ascii="Arial" w:eastAsia="Calibri" w:hAnsi="Arial" w:cs="Arial"/>
                <w:szCs w:val="22"/>
                <w:lang w:eastAsia="en-GB"/>
              </w:rPr>
              <w:t xml:space="preserve"> and</w:t>
            </w:r>
            <w:r w:rsidR="000A424C">
              <w:rPr>
                <w:rFonts w:ascii="Arial" w:eastAsia="Calibri" w:hAnsi="Arial" w:cs="Arial"/>
                <w:szCs w:val="22"/>
                <w:lang w:eastAsia="en-GB"/>
              </w:rPr>
              <w:t xml:space="preserve"> bee-bots. </w:t>
            </w:r>
            <w:r w:rsidR="00CA4F9D" w:rsidRPr="000A424C">
              <w:rPr>
                <w:rFonts w:ascii="Arial" w:eastAsia="Calibri" w:hAnsi="Arial" w:cs="Arial"/>
                <w:szCs w:val="22"/>
                <w:lang w:eastAsia="en-GB"/>
              </w:rPr>
              <w:t xml:space="preserve"> </w:t>
            </w:r>
          </w:p>
          <w:p w14:paraId="74D98263" w14:textId="77777777" w:rsidR="00CA4F9D" w:rsidRPr="000A424C" w:rsidRDefault="00CA4F9D" w:rsidP="00542F04">
            <w:pPr>
              <w:autoSpaceDE w:val="0"/>
              <w:autoSpaceDN w:val="0"/>
              <w:adjustRightInd w:val="0"/>
              <w:jc w:val="both"/>
              <w:rPr>
                <w:rFonts w:ascii="Arial" w:eastAsia="Calibri" w:hAnsi="Arial" w:cs="Arial"/>
                <w:szCs w:val="22"/>
                <w:lang w:eastAsia="en-GB"/>
              </w:rPr>
            </w:pPr>
          </w:p>
          <w:p w14:paraId="08F40059" w14:textId="2840B57C" w:rsidR="002718F6" w:rsidRPr="000A424C" w:rsidRDefault="002718F6" w:rsidP="00542F04">
            <w:pPr>
              <w:autoSpaceDE w:val="0"/>
              <w:autoSpaceDN w:val="0"/>
              <w:adjustRightInd w:val="0"/>
              <w:jc w:val="both"/>
              <w:rPr>
                <w:rFonts w:ascii="Arial" w:eastAsia="Calibri" w:hAnsi="Arial" w:cs="Arial"/>
                <w:szCs w:val="22"/>
                <w:lang w:eastAsia="en-GB"/>
              </w:rPr>
            </w:pPr>
            <w:r w:rsidRPr="000A424C">
              <w:rPr>
                <w:rFonts w:ascii="Arial" w:eastAsia="Calibri" w:hAnsi="Arial" w:cs="Arial"/>
                <w:szCs w:val="22"/>
                <w:lang w:eastAsia="en-GB"/>
              </w:rPr>
              <w:t xml:space="preserve">Across Key Stage 1 and Key Stage 2, our </w:t>
            </w:r>
            <w:r w:rsidR="007D2FCB" w:rsidRPr="000A424C">
              <w:rPr>
                <w:rFonts w:ascii="Arial" w:eastAsia="Calibri" w:hAnsi="Arial" w:cs="Arial"/>
                <w:szCs w:val="22"/>
                <w:lang w:eastAsia="en-GB"/>
              </w:rPr>
              <w:t>pupils</w:t>
            </w:r>
            <w:r w:rsidRPr="000A424C">
              <w:rPr>
                <w:rFonts w:ascii="Arial" w:eastAsia="Calibri" w:hAnsi="Arial" w:cs="Arial"/>
                <w:szCs w:val="22"/>
                <w:lang w:eastAsia="en-GB"/>
              </w:rPr>
              <w:t xml:space="preserve"> will use technology to:</w:t>
            </w:r>
          </w:p>
          <w:p w14:paraId="557F1DD4" w14:textId="665C3197" w:rsidR="00CA4F9D"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eastAsia="Calibri" w:hAnsi="Arial" w:cs="Arial"/>
                <w:szCs w:val="22"/>
                <w:lang w:eastAsia="en-GB"/>
              </w:rPr>
              <w:t xml:space="preserve">Understand what algorithms are, how they are implemented as programs on digital devices, and that programs execute by following a sequence of instructions. </w:t>
            </w:r>
          </w:p>
          <w:p w14:paraId="79E75122" w14:textId="69EB54B3" w:rsidR="00CA4F9D"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eastAsia="Calibri" w:hAnsi="Arial" w:cs="Arial"/>
                <w:szCs w:val="22"/>
                <w:lang w:eastAsia="en-GB"/>
              </w:rPr>
              <w:t>Write and test simple programs.</w:t>
            </w:r>
          </w:p>
          <w:p w14:paraId="041D3AFC" w14:textId="3354CEC6" w:rsidR="00CA4F9D"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Organise, store, manipulate and retrieve data in a range of digital formats. Communicate safely and respectfully online, keeping personal information private, and recognise common uses of information technology beyond school.</w:t>
            </w:r>
          </w:p>
          <w:p w14:paraId="59E1B4FD" w14:textId="77777777" w:rsidR="001B146A"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Design and write programs that accomplish specific goals, including controlling or simulating physical systems; solve problems by decomposing them into smaller parts.</w:t>
            </w:r>
          </w:p>
          <w:p w14:paraId="64C74DD5" w14:textId="77777777" w:rsidR="001B146A"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 xml:space="preserve">Describe how Internet search engines find and store data; use search engines effectively; be discerning in evaluating digital content; respect individuals and intellectual property; use technology responsibly, securely and safely. </w:t>
            </w:r>
          </w:p>
          <w:p w14:paraId="57AEB338" w14:textId="77777777" w:rsidR="001B146A"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Use sequence, selection and repetition in programs; work with variables and various forms of input and output; generate appropriate inputs and predicted outputs to test programs.</w:t>
            </w:r>
          </w:p>
          <w:p w14:paraId="2CE3F490" w14:textId="77777777" w:rsidR="001B146A"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 xml:space="preserve">Select, use and combine a variety of software (including internet services) on a range of digital devices to accomplish given goals, including collecting, analysing, evaluating and presenting data and information. </w:t>
            </w:r>
          </w:p>
          <w:p w14:paraId="273868AA" w14:textId="77777777" w:rsidR="001B146A"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 xml:space="preserve">Use logical reasoning to explain how a simple algorithm works and to detect and correct errors in algorithms and programs. </w:t>
            </w:r>
          </w:p>
          <w:p w14:paraId="578D4CC8" w14:textId="402A0617" w:rsidR="00CA4F9D" w:rsidRPr="000A424C" w:rsidRDefault="00CA4F9D" w:rsidP="001B146A">
            <w:pPr>
              <w:pStyle w:val="ListParagraph"/>
              <w:numPr>
                <w:ilvl w:val="0"/>
                <w:numId w:val="7"/>
              </w:numPr>
              <w:autoSpaceDE w:val="0"/>
              <w:autoSpaceDN w:val="0"/>
              <w:adjustRightInd w:val="0"/>
              <w:ind w:left="459"/>
              <w:jc w:val="both"/>
              <w:rPr>
                <w:rFonts w:ascii="Arial" w:eastAsia="Calibri" w:hAnsi="Arial" w:cs="Arial"/>
                <w:szCs w:val="22"/>
                <w:lang w:eastAsia="en-GB"/>
              </w:rPr>
            </w:pPr>
            <w:r w:rsidRPr="000A424C">
              <w:rPr>
                <w:rFonts w:ascii="Arial" w:hAnsi="Arial" w:cs="Arial"/>
              </w:rPr>
              <w:t>Understand computer networks including the internet; how they can provide multiple services, such as the worldwide web; and the opportunities they offer for communication and collaboration.</w:t>
            </w:r>
          </w:p>
          <w:p w14:paraId="6B607106" w14:textId="0ECAE2FA" w:rsidR="00F94129" w:rsidRPr="000A424C" w:rsidRDefault="00F94129" w:rsidP="001B146A">
            <w:pPr>
              <w:autoSpaceDE w:val="0"/>
              <w:autoSpaceDN w:val="0"/>
              <w:adjustRightInd w:val="0"/>
              <w:jc w:val="both"/>
              <w:rPr>
                <w:rFonts w:ascii="Arial" w:eastAsia="Calibri" w:hAnsi="Arial" w:cs="Arial"/>
                <w:szCs w:val="22"/>
                <w:lang w:eastAsia="en-GB"/>
              </w:rPr>
            </w:pPr>
          </w:p>
          <w:p w14:paraId="017DA945" w14:textId="6DDCDE40" w:rsidR="0071630C" w:rsidRPr="000A424C" w:rsidRDefault="002718F6" w:rsidP="00542F04">
            <w:pPr>
              <w:autoSpaceDE w:val="0"/>
              <w:autoSpaceDN w:val="0"/>
              <w:adjustRightInd w:val="0"/>
              <w:jc w:val="both"/>
              <w:rPr>
                <w:rFonts w:ascii="Arial" w:eastAsia="Calibri" w:hAnsi="Arial" w:cs="Arial"/>
                <w:szCs w:val="22"/>
                <w:lang w:eastAsia="en-GB"/>
              </w:rPr>
            </w:pPr>
            <w:r w:rsidRPr="000A424C">
              <w:rPr>
                <w:rFonts w:ascii="Arial" w:eastAsia="Calibri" w:hAnsi="Arial" w:cs="Arial"/>
                <w:szCs w:val="22"/>
                <w:lang w:eastAsia="en-GB"/>
              </w:rPr>
              <w:t xml:space="preserve">Teacher’s planning is differentiated to meet the range of needs in each class. A wide range of teaching and learning styles are employed to ensure all </w:t>
            </w:r>
            <w:r w:rsidR="007D2FCB" w:rsidRPr="000A424C">
              <w:rPr>
                <w:rFonts w:ascii="Arial" w:eastAsia="Calibri" w:hAnsi="Arial" w:cs="Arial"/>
                <w:szCs w:val="22"/>
                <w:lang w:eastAsia="en-GB"/>
              </w:rPr>
              <w:t>pupils</w:t>
            </w:r>
            <w:r w:rsidRPr="000A424C">
              <w:rPr>
                <w:rFonts w:ascii="Arial" w:eastAsia="Calibri" w:hAnsi="Arial" w:cs="Arial"/>
                <w:szCs w:val="22"/>
                <w:lang w:eastAsia="en-GB"/>
              </w:rPr>
              <w:t xml:space="preserve"> are sufficiently challenged. </w:t>
            </w:r>
            <w:r w:rsidR="007D2FCB" w:rsidRPr="000A424C">
              <w:rPr>
                <w:rFonts w:ascii="Arial" w:eastAsia="Calibri" w:hAnsi="Arial" w:cs="Arial"/>
                <w:szCs w:val="22"/>
                <w:lang w:eastAsia="en-GB"/>
              </w:rPr>
              <w:t>Pupils</w:t>
            </w:r>
            <w:r w:rsidRPr="000A424C">
              <w:rPr>
                <w:rFonts w:ascii="Arial" w:eastAsia="Calibri" w:hAnsi="Arial" w:cs="Arial"/>
                <w:szCs w:val="22"/>
                <w:lang w:eastAsia="en-GB"/>
              </w:rPr>
              <w:t xml:space="preserve"> may be required to work individually, in pairs or in small groups according to the nature of the task. Different outcomes may be expected depending on the ability and needs of the individual child.</w:t>
            </w:r>
          </w:p>
          <w:p w14:paraId="00377974" w14:textId="77777777" w:rsidR="00F94129" w:rsidRPr="000A424C" w:rsidRDefault="00F94129" w:rsidP="001B146A">
            <w:pPr>
              <w:autoSpaceDE w:val="0"/>
              <w:autoSpaceDN w:val="0"/>
              <w:adjustRightInd w:val="0"/>
              <w:jc w:val="both"/>
              <w:rPr>
                <w:rFonts w:ascii="Arial" w:eastAsia="Calibri" w:hAnsi="Arial" w:cs="Arial"/>
                <w:szCs w:val="22"/>
                <w:lang w:eastAsia="en-GB"/>
              </w:rPr>
            </w:pPr>
          </w:p>
          <w:p w14:paraId="50783F13" w14:textId="77777777" w:rsidR="001B146A" w:rsidRPr="000A424C" w:rsidRDefault="001B146A" w:rsidP="001B146A">
            <w:pPr>
              <w:autoSpaceDE w:val="0"/>
              <w:autoSpaceDN w:val="0"/>
              <w:adjustRightInd w:val="0"/>
              <w:jc w:val="both"/>
              <w:rPr>
                <w:rFonts w:ascii="Arial" w:eastAsia="Calibri" w:hAnsi="Arial" w:cs="Arial"/>
                <w:szCs w:val="22"/>
                <w:lang w:eastAsia="en-GB"/>
              </w:rPr>
            </w:pPr>
          </w:p>
          <w:p w14:paraId="3BD918D0" w14:textId="77777777" w:rsidR="001B146A" w:rsidRPr="000A424C" w:rsidRDefault="001B146A" w:rsidP="001B146A">
            <w:pPr>
              <w:autoSpaceDE w:val="0"/>
              <w:autoSpaceDN w:val="0"/>
              <w:adjustRightInd w:val="0"/>
              <w:jc w:val="both"/>
              <w:rPr>
                <w:rFonts w:ascii="Arial" w:eastAsia="Calibri" w:hAnsi="Arial" w:cs="Arial"/>
                <w:szCs w:val="22"/>
                <w:lang w:eastAsia="en-GB"/>
              </w:rPr>
            </w:pPr>
          </w:p>
          <w:p w14:paraId="1D7AE646" w14:textId="3018A0AF" w:rsidR="001B146A" w:rsidRPr="000A424C" w:rsidRDefault="001B146A" w:rsidP="001B146A">
            <w:pPr>
              <w:autoSpaceDE w:val="0"/>
              <w:autoSpaceDN w:val="0"/>
              <w:adjustRightInd w:val="0"/>
              <w:jc w:val="both"/>
              <w:rPr>
                <w:rFonts w:ascii="Arial" w:hAnsi="Arial" w:cs="Arial"/>
              </w:rPr>
            </w:pPr>
          </w:p>
        </w:tc>
      </w:tr>
      <w:tr w:rsidR="0071630C" w:rsidRPr="00C41C79" w14:paraId="69FC62E1" w14:textId="77777777" w:rsidTr="0071630C">
        <w:tc>
          <w:tcPr>
            <w:tcW w:w="10456" w:type="dxa"/>
            <w:shd w:val="clear" w:color="auto" w:fill="D9D9D9" w:themeFill="background1" w:themeFillShade="D9"/>
          </w:tcPr>
          <w:p w14:paraId="60E5C67C" w14:textId="604CDB8C" w:rsidR="0071630C" w:rsidRPr="000A424C" w:rsidRDefault="0071630C" w:rsidP="00084B38">
            <w:pPr>
              <w:jc w:val="center"/>
              <w:rPr>
                <w:rFonts w:ascii="Arial" w:hAnsi="Arial" w:cs="Arial"/>
                <w:b/>
                <w:bCs/>
              </w:rPr>
            </w:pPr>
            <w:r w:rsidRPr="000A424C">
              <w:rPr>
                <w:rFonts w:ascii="Arial" w:hAnsi="Arial" w:cs="Arial"/>
                <w:b/>
                <w:bCs/>
              </w:rPr>
              <w:lastRenderedPageBreak/>
              <w:t>Cross Curricular Links</w:t>
            </w:r>
          </w:p>
        </w:tc>
      </w:tr>
      <w:tr w:rsidR="0071630C" w:rsidRPr="00C41C79" w14:paraId="0FEB295C" w14:textId="77777777" w:rsidTr="0071630C">
        <w:tc>
          <w:tcPr>
            <w:tcW w:w="10456" w:type="dxa"/>
          </w:tcPr>
          <w:p w14:paraId="0B8F817A" w14:textId="77777777" w:rsidR="00F94129" w:rsidRPr="000A424C" w:rsidRDefault="00F94129" w:rsidP="00084B38">
            <w:pPr>
              <w:rPr>
                <w:rFonts w:ascii="Arial" w:hAnsi="Arial" w:cs="Arial"/>
              </w:rPr>
            </w:pPr>
          </w:p>
          <w:p w14:paraId="541C15D5" w14:textId="68B18449" w:rsidR="0071630C" w:rsidRPr="000A424C" w:rsidRDefault="0094668B" w:rsidP="00542F04">
            <w:pPr>
              <w:jc w:val="both"/>
              <w:rPr>
                <w:rFonts w:ascii="Arial" w:hAnsi="Arial" w:cs="Arial"/>
              </w:rPr>
            </w:pPr>
            <w:r w:rsidRPr="000A424C">
              <w:rPr>
                <w:rFonts w:ascii="Arial" w:hAnsi="Arial" w:cs="Arial"/>
              </w:rPr>
              <w:t>Employing cross-curricular links motivates pupils and supports them to make connections and remember the steps they have been taught. Links with maths, science and technology are promoted through</w:t>
            </w:r>
            <w:r w:rsidR="00841E56" w:rsidRPr="000A424C">
              <w:rPr>
                <w:rFonts w:ascii="Arial" w:hAnsi="Arial" w:cs="Arial"/>
              </w:rPr>
              <w:t>out computing lessons, with other links</w:t>
            </w:r>
            <w:r w:rsidR="00DC2A13" w:rsidRPr="000A424C">
              <w:rPr>
                <w:rFonts w:ascii="Arial" w:hAnsi="Arial" w:cs="Arial"/>
              </w:rPr>
              <w:t xml:space="preserve"> being</w:t>
            </w:r>
            <w:r w:rsidR="00841E56" w:rsidRPr="000A424C">
              <w:rPr>
                <w:rFonts w:ascii="Arial" w:hAnsi="Arial" w:cs="Arial"/>
              </w:rPr>
              <w:t xml:space="preserve"> made </w:t>
            </w:r>
            <w:r w:rsidR="00DC2A13" w:rsidRPr="000A424C">
              <w:rPr>
                <w:rFonts w:ascii="Arial" w:hAnsi="Arial" w:cs="Arial"/>
              </w:rPr>
              <w:t xml:space="preserve">as and when appropriate. </w:t>
            </w:r>
            <w:r w:rsidRPr="000A424C">
              <w:rPr>
                <w:rFonts w:ascii="Arial" w:hAnsi="Arial" w:cs="Arial"/>
              </w:rPr>
              <w:t xml:space="preserve"> </w:t>
            </w:r>
          </w:p>
          <w:p w14:paraId="126A37CB" w14:textId="1B66DC3F" w:rsidR="00F94129" w:rsidRPr="000A424C" w:rsidRDefault="00F94129" w:rsidP="00084B38">
            <w:pPr>
              <w:rPr>
                <w:rFonts w:ascii="Arial" w:hAnsi="Arial" w:cs="Arial"/>
              </w:rPr>
            </w:pPr>
          </w:p>
        </w:tc>
      </w:tr>
      <w:tr w:rsidR="0071630C" w:rsidRPr="00C41C79" w14:paraId="18DEC68B" w14:textId="77777777" w:rsidTr="0071630C">
        <w:tc>
          <w:tcPr>
            <w:tcW w:w="10456" w:type="dxa"/>
            <w:shd w:val="clear" w:color="auto" w:fill="D9D9D9" w:themeFill="background1" w:themeFillShade="D9"/>
          </w:tcPr>
          <w:p w14:paraId="4B9E7441" w14:textId="309C9F09" w:rsidR="0071630C" w:rsidRPr="00C41C79" w:rsidRDefault="0071630C" w:rsidP="00084B38">
            <w:pPr>
              <w:jc w:val="center"/>
              <w:rPr>
                <w:rFonts w:ascii="Arial" w:hAnsi="Arial" w:cs="Arial"/>
                <w:b/>
                <w:bCs/>
                <w:highlight w:val="yellow"/>
              </w:rPr>
            </w:pPr>
            <w:r w:rsidRPr="00C41C79">
              <w:rPr>
                <w:rFonts w:ascii="Arial" w:hAnsi="Arial" w:cs="Arial"/>
                <w:b/>
                <w:bCs/>
              </w:rPr>
              <w:t>Inclusion</w:t>
            </w:r>
          </w:p>
        </w:tc>
      </w:tr>
      <w:tr w:rsidR="0071630C" w:rsidRPr="00C41C79" w14:paraId="2D5B96C6" w14:textId="77777777" w:rsidTr="00F94129">
        <w:tc>
          <w:tcPr>
            <w:tcW w:w="10456" w:type="dxa"/>
            <w:shd w:val="clear" w:color="auto" w:fill="auto"/>
          </w:tcPr>
          <w:p w14:paraId="01B929B1" w14:textId="77777777" w:rsidR="00542F04" w:rsidRPr="000A424C" w:rsidRDefault="00542F04" w:rsidP="00542F04">
            <w:pPr>
              <w:jc w:val="both"/>
              <w:rPr>
                <w:rFonts w:ascii="Arial" w:hAnsi="Arial" w:cs="Arial"/>
              </w:rPr>
            </w:pPr>
          </w:p>
          <w:p w14:paraId="301271C3" w14:textId="77777777" w:rsidR="00542F04" w:rsidRPr="000A424C" w:rsidRDefault="00542F04" w:rsidP="00542F04">
            <w:pPr>
              <w:jc w:val="both"/>
              <w:rPr>
                <w:rFonts w:ascii="Arial" w:hAnsi="Arial" w:cs="Arial"/>
              </w:rPr>
            </w:pPr>
          </w:p>
          <w:p w14:paraId="7F8A6365" w14:textId="0CAACFA7" w:rsidR="00DC2A13" w:rsidRPr="000A424C" w:rsidRDefault="00542F04" w:rsidP="00542F04">
            <w:pPr>
              <w:jc w:val="both"/>
              <w:rPr>
                <w:rFonts w:ascii="Arial" w:hAnsi="Arial" w:cs="Arial"/>
              </w:rPr>
            </w:pPr>
            <w:r w:rsidRPr="000A424C">
              <w:rPr>
                <w:rFonts w:ascii="Arial" w:hAnsi="Arial" w:cs="Arial"/>
              </w:rPr>
              <w:t>At</w:t>
            </w:r>
            <w:r w:rsidR="00DC2A13" w:rsidRPr="000A424C">
              <w:rPr>
                <w:rFonts w:ascii="Arial" w:hAnsi="Arial" w:cs="Arial"/>
              </w:rPr>
              <w:t xml:space="preserve"> Kingsley Primary School</w:t>
            </w:r>
            <w:r w:rsidRPr="000A424C">
              <w:rPr>
                <w:rFonts w:ascii="Arial" w:hAnsi="Arial" w:cs="Arial"/>
              </w:rPr>
              <w:t>, all children have the right to access the computing curriculum</w:t>
            </w:r>
            <w:r w:rsidR="00DC2A13" w:rsidRPr="000A424C">
              <w:rPr>
                <w:rFonts w:ascii="Arial" w:hAnsi="Arial" w:cs="Arial"/>
              </w:rPr>
              <w:t xml:space="preserve"> and we aim to enable all children to achieve to their full potential</w:t>
            </w:r>
            <w:r w:rsidRPr="000A424C">
              <w:rPr>
                <w:rFonts w:ascii="Arial" w:hAnsi="Arial" w:cs="Arial"/>
              </w:rPr>
              <w:t>.</w:t>
            </w:r>
            <w:r w:rsidR="00763BC4" w:rsidRPr="000A424C">
              <w:rPr>
                <w:rFonts w:ascii="Arial" w:hAnsi="Arial" w:cs="Arial"/>
              </w:rPr>
              <w:t xml:space="preserve"> This includes children of all abilities, social and cultural backgrounds, EAL speakers and those with SEND. </w:t>
            </w:r>
          </w:p>
          <w:p w14:paraId="0FECFE4E" w14:textId="11E4B880" w:rsidR="00763BC4" w:rsidRPr="000A424C" w:rsidRDefault="00763BC4" w:rsidP="00542F04">
            <w:pPr>
              <w:jc w:val="both"/>
              <w:rPr>
                <w:rFonts w:ascii="Arial" w:hAnsi="Arial" w:cs="Arial"/>
              </w:rPr>
            </w:pPr>
          </w:p>
          <w:p w14:paraId="0E86C8E4" w14:textId="158CACA0" w:rsidR="00763BC4" w:rsidRPr="000A424C" w:rsidRDefault="00763BC4" w:rsidP="00542F04">
            <w:pPr>
              <w:jc w:val="both"/>
              <w:rPr>
                <w:rFonts w:ascii="Arial" w:hAnsi="Arial" w:cs="Arial"/>
              </w:rPr>
            </w:pPr>
            <w:r w:rsidRPr="000A424C">
              <w:rPr>
                <w:rFonts w:ascii="Arial" w:hAnsi="Arial" w:cs="Arial"/>
              </w:rPr>
              <w:t>We place particular emphasis on the flexibility technology brings to allowing pupils to access learning opportunities, particularly</w:t>
            </w:r>
            <w:r w:rsidR="00C41C79" w:rsidRPr="000A424C">
              <w:rPr>
                <w:rFonts w:ascii="Arial" w:hAnsi="Arial" w:cs="Arial"/>
              </w:rPr>
              <w:t xml:space="preserve"> EAL</w:t>
            </w:r>
            <w:r w:rsidRPr="000A424C">
              <w:rPr>
                <w:rFonts w:ascii="Arial" w:hAnsi="Arial" w:cs="Arial"/>
              </w:rPr>
              <w:t xml:space="preserve"> pupils </w:t>
            </w:r>
            <w:r w:rsidR="00C41C79" w:rsidRPr="000A424C">
              <w:rPr>
                <w:rFonts w:ascii="Arial" w:hAnsi="Arial" w:cs="Arial"/>
              </w:rPr>
              <w:t xml:space="preserve">our pupils </w:t>
            </w:r>
            <w:r w:rsidRPr="000A424C">
              <w:rPr>
                <w:rFonts w:ascii="Arial" w:hAnsi="Arial" w:cs="Arial"/>
              </w:rPr>
              <w:t xml:space="preserve">with SEND. With this in mind, we will ensure </w:t>
            </w:r>
            <w:r w:rsidR="00C41C79" w:rsidRPr="000A424C">
              <w:rPr>
                <w:rFonts w:ascii="Arial" w:hAnsi="Arial" w:cs="Arial"/>
              </w:rPr>
              <w:t xml:space="preserve">additional access to technology is provided throughout the school day and in some cases beyond the school day. </w:t>
            </w:r>
          </w:p>
          <w:p w14:paraId="22F67F22" w14:textId="50C72062" w:rsidR="00542F04" w:rsidRPr="000A424C" w:rsidRDefault="00542F04" w:rsidP="00542F04">
            <w:pPr>
              <w:jc w:val="both"/>
              <w:rPr>
                <w:rFonts w:ascii="Arial" w:hAnsi="Arial" w:cs="Arial"/>
              </w:rPr>
            </w:pPr>
          </w:p>
          <w:p w14:paraId="35738FAC" w14:textId="3002F6F7" w:rsidR="00542F04" w:rsidRPr="000A424C" w:rsidRDefault="00542F04" w:rsidP="00C41C79">
            <w:pPr>
              <w:jc w:val="both"/>
              <w:rPr>
                <w:rFonts w:ascii="Arial" w:hAnsi="Arial" w:cs="Arial"/>
              </w:rPr>
            </w:pPr>
          </w:p>
        </w:tc>
      </w:tr>
      <w:tr w:rsidR="0071630C" w:rsidRPr="00C41C79" w14:paraId="69138703" w14:textId="77777777" w:rsidTr="0071630C">
        <w:tc>
          <w:tcPr>
            <w:tcW w:w="10456" w:type="dxa"/>
            <w:shd w:val="clear" w:color="auto" w:fill="D9D9D9" w:themeFill="background1" w:themeFillShade="D9"/>
          </w:tcPr>
          <w:p w14:paraId="2DB3E2E0" w14:textId="4AD6A97F" w:rsidR="0071630C" w:rsidRPr="000A424C" w:rsidRDefault="0071630C" w:rsidP="00084B38">
            <w:pPr>
              <w:jc w:val="center"/>
              <w:rPr>
                <w:rFonts w:ascii="Arial" w:hAnsi="Arial" w:cs="Arial"/>
                <w:b/>
                <w:bCs/>
              </w:rPr>
            </w:pPr>
            <w:r w:rsidRPr="000A424C">
              <w:rPr>
                <w:rFonts w:ascii="Arial" w:hAnsi="Arial" w:cs="Arial"/>
                <w:b/>
                <w:bCs/>
              </w:rPr>
              <w:t>Equal Opportunities</w:t>
            </w:r>
          </w:p>
        </w:tc>
      </w:tr>
      <w:tr w:rsidR="0071630C" w14:paraId="0D24AD70" w14:textId="77777777" w:rsidTr="00F94129">
        <w:tc>
          <w:tcPr>
            <w:tcW w:w="10456" w:type="dxa"/>
            <w:shd w:val="clear" w:color="auto" w:fill="auto"/>
          </w:tcPr>
          <w:p w14:paraId="07DF80A8" w14:textId="77777777" w:rsidR="00542F04" w:rsidRPr="000A424C" w:rsidRDefault="00542F04" w:rsidP="00542F04">
            <w:pPr>
              <w:autoSpaceDE w:val="0"/>
              <w:autoSpaceDN w:val="0"/>
              <w:adjustRightInd w:val="0"/>
              <w:rPr>
                <w:rFonts w:ascii="Arial" w:eastAsia="Calibri" w:hAnsi="Arial" w:cs="Arial"/>
                <w:lang w:eastAsia="en-GB"/>
              </w:rPr>
            </w:pPr>
          </w:p>
          <w:p w14:paraId="461E5869" w14:textId="7F7528B8" w:rsidR="0071630C" w:rsidRPr="000A424C" w:rsidRDefault="00C41C79" w:rsidP="00542F04">
            <w:pPr>
              <w:autoSpaceDE w:val="0"/>
              <w:autoSpaceDN w:val="0"/>
              <w:adjustRightInd w:val="0"/>
              <w:rPr>
                <w:rFonts w:ascii="Arial" w:eastAsia="Calibri" w:hAnsi="Arial" w:cs="Arial"/>
                <w:lang w:eastAsia="en-GB"/>
              </w:rPr>
            </w:pPr>
            <w:r w:rsidRPr="000A424C">
              <w:rPr>
                <w:rFonts w:ascii="Arial" w:eastAsia="Calibri" w:hAnsi="Arial" w:cs="Arial"/>
                <w:lang w:eastAsia="en-GB"/>
              </w:rPr>
              <w:t>Kingsley Primary School</w:t>
            </w:r>
            <w:r w:rsidR="00542F04" w:rsidRPr="000A424C">
              <w:rPr>
                <w:rFonts w:ascii="Arial" w:eastAsia="Calibri" w:hAnsi="Arial" w:cs="Arial"/>
                <w:lang w:eastAsia="en-GB"/>
              </w:rPr>
              <w:t xml:space="preserve"> will ensure that all children are provided with the same learning opportunities regardless of social class, gender, culture, race, disability or learning difficulties. All pupils have equal access to computing and all staff members follow the equal opp</w:t>
            </w:r>
            <w:r w:rsidRPr="000A424C">
              <w:rPr>
                <w:rFonts w:ascii="Arial" w:eastAsia="Calibri" w:hAnsi="Arial" w:cs="Arial"/>
                <w:lang w:eastAsia="en-GB"/>
              </w:rPr>
              <w:t>ortunities policy. Electronic devices are made available for home learning in KS2 to reduce the digital divide faced by some of our children</w:t>
            </w:r>
            <w:r w:rsidR="00542F04" w:rsidRPr="000A424C">
              <w:rPr>
                <w:rFonts w:ascii="Arial" w:eastAsia="Calibri" w:hAnsi="Arial" w:cs="Arial"/>
                <w:lang w:eastAsia="en-GB"/>
              </w:rPr>
              <w:t xml:space="preserve">. </w:t>
            </w:r>
          </w:p>
          <w:p w14:paraId="2D2F5D8D" w14:textId="245759D7" w:rsidR="00542F04" w:rsidRPr="000A424C" w:rsidRDefault="00542F04" w:rsidP="00542F04">
            <w:pPr>
              <w:autoSpaceDE w:val="0"/>
              <w:autoSpaceDN w:val="0"/>
              <w:adjustRightInd w:val="0"/>
              <w:rPr>
                <w:rFonts w:ascii="Arial" w:eastAsia="Calibri" w:hAnsi="Arial" w:cs="Arial"/>
                <w:lang w:eastAsia="en-GB"/>
              </w:rPr>
            </w:pPr>
          </w:p>
        </w:tc>
      </w:tr>
      <w:tr w:rsidR="0071630C" w14:paraId="4D516275" w14:textId="77777777" w:rsidTr="0071630C">
        <w:tc>
          <w:tcPr>
            <w:tcW w:w="10456" w:type="dxa"/>
            <w:shd w:val="clear" w:color="auto" w:fill="D9D9D9" w:themeFill="background1" w:themeFillShade="D9"/>
          </w:tcPr>
          <w:p w14:paraId="531E528A" w14:textId="5CBD167F" w:rsidR="0071630C" w:rsidRPr="00FF5394" w:rsidRDefault="0071630C" w:rsidP="00084B38">
            <w:pPr>
              <w:jc w:val="center"/>
              <w:rPr>
                <w:rFonts w:ascii="Arial" w:hAnsi="Arial" w:cs="Arial"/>
                <w:b/>
                <w:bCs/>
              </w:rPr>
            </w:pPr>
            <w:r>
              <w:rPr>
                <w:rFonts w:ascii="Arial" w:hAnsi="Arial" w:cs="Arial"/>
                <w:b/>
                <w:bCs/>
              </w:rPr>
              <w:t>British Values</w:t>
            </w:r>
          </w:p>
        </w:tc>
      </w:tr>
      <w:tr w:rsidR="0071630C" w14:paraId="5E7CBE52" w14:textId="77777777" w:rsidTr="0071630C">
        <w:tc>
          <w:tcPr>
            <w:tcW w:w="10456" w:type="dxa"/>
          </w:tcPr>
          <w:p w14:paraId="106940EA" w14:textId="77777777" w:rsidR="00F94129" w:rsidRPr="000A424C" w:rsidRDefault="00F94129" w:rsidP="002718F6">
            <w:pPr>
              <w:autoSpaceDE w:val="0"/>
              <w:autoSpaceDN w:val="0"/>
              <w:adjustRightInd w:val="0"/>
              <w:rPr>
                <w:rFonts w:ascii="Arial" w:eastAsia="Calibri" w:hAnsi="Arial" w:cs="Arial"/>
                <w:lang w:eastAsia="en-GB"/>
              </w:rPr>
            </w:pPr>
          </w:p>
          <w:p w14:paraId="0E8C7FD6" w14:textId="56E8FF1C" w:rsidR="002718F6" w:rsidRPr="000A424C" w:rsidRDefault="00C41C79" w:rsidP="002718F6">
            <w:pPr>
              <w:autoSpaceDE w:val="0"/>
              <w:autoSpaceDN w:val="0"/>
              <w:adjustRightInd w:val="0"/>
              <w:rPr>
                <w:rFonts w:ascii="Arial" w:eastAsia="Calibri" w:hAnsi="Arial" w:cs="Arial"/>
                <w:lang w:eastAsia="en-GB"/>
              </w:rPr>
            </w:pPr>
            <w:r w:rsidRPr="000A424C">
              <w:rPr>
                <w:rFonts w:ascii="Arial" w:eastAsia="Calibri" w:hAnsi="Arial" w:cs="Arial"/>
                <w:lang w:eastAsia="en-GB"/>
              </w:rPr>
              <w:t>Pupils at Kingsley</w:t>
            </w:r>
            <w:r w:rsidR="002718F6" w:rsidRPr="000A424C">
              <w:rPr>
                <w:rFonts w:ascii="Arial" w:eastAsia="Calibri" w:hAnsi="Arial" w:cs="Arial"/>
                <w:lang w:eastAsia="en-GB"/>
              </w:rPr>
              <w:t xml:space="preserve"> Primary School demonstrate the following values whilst learning about </w:t>
            </w:r>
            <w:r w:rsidR="007D2FCB" w:rsidRPr="000A424C">
              <w:rPr>
                <w:rFonts w:ascii="Arial" w:eastAsia="Calibri" w:hAnsi="Arial" w:cs="Arial"/>
                <w:lang w:eastAsia="en-GB"/>
              </w:rPr>
              <w:t>Computing</w:t>
            </w:r>
            <w:r w:rsidR="002718F6" w:rsidRPr="000A424C">
              <w:rPr>
                <w:rFonts w:ascii="Arial" w:eastAsia="Calibri" w:hAnsi="Arial" w:cs="Arial"/>
                <w:lang w:eastAsia="en-GB"/>
              </w:rPr>
              <w:t xml:space="preserve"> by:</w:t>
            </w:r>
          </w:p>
          <w:p w14:paraId="3F10F721" w14:textId="77777777" w:rsidR="002718F6" w:rsidRPr="000A424C" w:rsidRDefault="002718F6" w:rsidP="002718F6">
            <w:pPr>
              <w:autoSpaceDE w:val="0"/>
              <w:autoSpaceDN w:val="0"/>
              <w:adjustRightInd w:val="0"/>
              <w:rPr>
                <w:rFonts w:ascii="Arial" w:eastAsia="Calibri" w:hAnsi="Arial" w:cs="Arial"/>
                <w:b/>
                <w:bCs/>
                <w:lang w:eastAsia="en-GB"/>
              </w:rPr>
            </w:pPr>
            <w:r w:rsidRPr="000A424C">
              <w:rPr>
                <w:rFonts w:ascii="Arial" w:eastAsia="Calibri" w:hAnsi="Arial" w:cs="Arial"/>
                <w:b/>
                <w:bCs/>
                <w:lang w:eastAsia="en-GB"/>
              </w:rPr>
              <w:t>Democracy</w:t>
            </w:r>
          </w:p>
          <w:p w14:paraId="08E58449" w14:textId="1E49A3E3"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Listening to everyone’s ideas in order to form a majority.</w:t>
            </w:r>
          </w:p>
          <w:p w14:paraId="68108915" w14:textId="58D550CD"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 xml:space="preserve">Working as part of a team and collaborating to use </w:t>
            </w:r>
            <w:r w:rsidR="007D2FCB" w:rsidRPr="000A424C">
              <w:rPr>
                <w:rFonts w:ascii="Arial" w:eastAsia="Calibri" w:hAnsi="Arial" w:cs="Arial"/>
                <w:lang w:eastAsia="en-GB"/>
              </w:rPr>
              <w:t>Computing</w:t>
            </w:r>
            <w:r w:rsidRPr="000A424C">
              <w:rPr>
                <w:rFonts w:ascii="Arial" w:eastAsia="Calibri" w:hAnsi="Arial" w:cs="Arial"/>
                <w:lang w:eastAsia="en-GB"/>
              </w:rPr>
              <w:t xml:space="preserve"> devices effectively.</w:t>
            </w:r>
          </w:p>
          <w:p w14:paraId="5D67DD0B" w14:textId="77777777" w:rsidR="002718F6" w:rsidRPr="000A424C" w:rsidRDefault="002718F6" w:rsidP="002718F6">
            <w:pPr>
              <w:autoSpaceDE w:val="0"/>
              <w:autoSpaceDN w:val="0"/>
              <w:adjustRightInd w:val="0"/>
              <w:rPr>
                <w:rFonts w:ascii="Arial" w:eastAsia="Calibri" w:hAnsi="Arial" w:cs="Arial"/>
                <w:b/>
                <w:bCs/>
                <w:lang w:eastAsia="en-GB"/>
              </w:rPr>
            </w:pPr>
            <w:r w:rsidRPr="000A424C">
              <w:rPr>
                <w:rFonts w:ascii="Arial" w:eastAsia="Calibri" w:hAnsi="Arial" w:cs="Arial"/>
                <w:b/>
                <w:bCs/>
                <w:lang w:eastAsia="en-GB"/>
              </w:rPr>
              <w:t>Rule of Law</w:t>
            </w:r>
          </w:p>
          <w:p w14:paraId="7497D6D8" w14:textId="5EB436C2"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 xml:space="preserve">Developing knowledge of lawful </w:t>
            </w:r>
            <w:r w:rsidR="007D2FCB" w:rsidRPr="000A424C">
              <w:rPr>
                <w:rFonts w:ascii="Arial" w:eastAsia="Calibri" w:hAnsi="Arial" w:cs="Arial"/>
                <w:lang w:eastAsia="en-GB"/>
              </w:rPr>
              <w:t>Computing</w:t>
            </w:r>
            <w:r w:rsidRPr="000A424C">
              <w:rPr>
                <w:rFonts w:ascii="Arial" w:eastAsia="Calibri" w:hAnsi="Arial" w:cs="Arial"/>
                <w:lang w:eastAsia="en-GB"/>
              </w:rPr>
              <w:t xml:space="preserve"> behaviours.</w:t>
            </w:r>
          </w:p>
          <w:p w14:paraId="001A133C" w14:textId="640B7358"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 xml:space="preserve">Demonstrating respect for </w:t>
            </w:r>
            <w:r w:rsidR="007D2FCB" w:rsidRPr="000A424C">
              <w:rPr>
                <w:rFonts w:ascii="Arial" w:eastAsia="Calibri" w:hAnsi="Arial" w:cs="Arial"/>
                <w:lang w:eastAsia="en-GB"/>
              </w:rPr>
              <w:t>Computing</w:t>
            </w:r>
            <w:r w:rsidRPr="000A424C">
              <w:rPr>
                <w:rFonts w:ascii="Arial" w:eastAsia="Calibri" w:hAnsi="Arial" w:cs="Arial"/>
                <w:lang w:eastAsia="en-GB"/>
              </w:rPr>
              <w:t xml:space="preserve"> laws.</w:t>
            </w:r>
          </w:p>
          <w:p w14:paraId="03609488" w14:textId="77777777" w:rsidR="002718F6" w:rsidRPr="000A424C" w:rsidRDefault="002718F6" w:rsidP="002718F6">
            <w:pPr>
              <w:autoSpaceDE w:val="0"/>
              <w:autoSpaceDN w:val="0"/>
              <w:adjustRightInd w:val="0"/>
              <w:rPr>
                <w:rFonts w:ascii="Arial" w:eastAsia="Calibri" w:hAnsi="Arial" w:cs="Arial"/>
                <w:b/>
                <w:bCs/>
                <w:lang w:eastAsia="en-GB"/>
              </w:rPr>
            </w:pPr>
            <w:r w:rsidRPr="000A424C">
              <w:rPr>
                <w:rFonts w:ascii="Arial" w:eastAsia="Calibri" w:hAnsi="Arial" w:cs="Arial"/>
                <w:b/>
                <w:bCs/>
                <w:lang w:eastAsia="en-GB"/>
              </w:rPr>
              <w:t>Individual Liberty</w:t>
            </w:r>
          </w:p>
          <w:p w14:paraId="2B2ECD92" w14:textId="23E04D10"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 xml:space="preserve">Taking responsibility for our own </w:t>
            </w:r>
            <w:r w:rsidR="007D2FCB" w:rsidRPr="000A424C">
              <w:rPr>
                <w:rFonts w:ascii="Arial" w:eastAsia="Calibri" w:hAnsi="Arial" w:cs="Arial"/>
                <w:lang w:eastAsia="en-GB"/>
              </w:rPr>
              <w:t>Computing</w:t>
            </w:r>
            <w:r w:rsidRPr="000A424C">
              <w:rPr>
                <w:rFonts w:ascii="Arial" w:eastAsia="Calibri" w:hAnsi="Arial" w:cs="Arial"/>
                <w:lang w:eastAsia="en-GB"/>
              </w:rPr>
              <w:t xml:space="preserve"> behaviours.</w:t>
            </w:r>
          </w:p>
          <w:p w14:paraId="3D9129AD" w14:textId="2E2C2A14"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Challenging stereotypes and bias.</w:t>
            </w:r>
          </w:p>
          <w:p w14:paraId="04F89806" w14:textId="002AC1BB"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Exercising rights and personal freedoms safely through knowledge of E-safety.</w:t>
            </w:r>
          </w:p>
          <w:p w14:paraId="4FECC298" w14:textId="77777777" w:rsidR="002718F6" w:rsidRPr="000A424C" w:rsidRDefault="002718F6" w:rsidP="002718F6">
            <w:pPr>
              <w:autoSpaceDE w:val="0"/>
              <w:autoSpaceDN w:val="0"/>
              <w:adjustRightInd w:val="0"/>
              <w:rPr>
                <w:rFonts w:ascii="Arial" w:eastAsia="Calibri" w:hAnsi="Arial" w:cs="Arial"/>
                <w:b/>
                <w:bCs/>
                <w:lang w:eastAsia="en-GB"/>
              </w:rPr>
            </w:pPr>
            <w:r w:rsidRPr="000A424C">
              <w:rPr>
                <w:rFonts w:ascii="Arial" w:eastAsia="Calibri" w:hAnsi="Arial" w:cs="Arial"/>
                <w:b/>
                <w:bCs/>
                <w:lang w:eastAsia="en-GB"/>
              </w:rPr>
              <w:t>Respect and Tolerance</w:t>
            </w:r>
          </w:p>
          <w:p w14:paraId="48F225B3" w14:textId="69D41247" w:rsidR="002718F6" w:rsidRPr="000A424C" w:rsidRDefault="002718F6" w:rsidP="00654056">
            <w:pPr>
              <w:pStyle w:val="ListParagraph"/>
              <w:numPr>
                <w:ilvl w:val="0"/>
                <w:numId w:val="2"/>
              </w:numPr>
              <w:autoSpaceDE w:val="0"/>
              <w:autoSpaceDN w:val="0"/>
              <w:adjustRightInd w:val="0"/>
              <w:rPr>
                <w:rFonts w:ascii="Arial" w:eastAsia="Calibri" w:hAnsi="Arial" w:cs="Arial"/>
                <w:lang w:eastAsia="en-GB"/>
              </w:rPr>
            </w:pPr>
            <w:r w:rsidRPr="000A424C">
              <w:rPr>
                <w:rFonts w:ascii="Arial" w:eastAsia="Calibri" w:hAnsi="Arial" w:cs="Arial"/>
                <w:lang w:eastAsia="en-GB"/>
              </w:rPr>
              <w:t xml:space="preserve">Showing respect for other cultures when undertaking research using </w:t>
            </w:r>
            <w:r w:rsidR="007D2FCB" w:rsidRPr="000A424C">
              <w:rPr>
                <w:rFonts w:ascii="Arial" w:eastAsia="Calibri" w:hAnsi="Arial" w:cs="Arial"/>
                <w:lang w:eastAsia="en-GB"/>
              </w:rPr>
              <w:t>Computing</w:t>
            </w:r>
            <w:r w:rsidRPr="000A424C">
              <w:rPr>
                <w:rFonts w:ascii="Arial" w:eastAsia="Calibri" w:hAnsi="Arial" w:cs="Arial"/>
                <w:lang w:eastAsia="en-GB"/>
              </w:rPr>
              <w:t xml:space="preserve"> devices.</w:t>
            </w:r>
          </w:p>
          <w:p w14:paraId="7D8ED2AE" w14:textId="069414A9" w:rsidR="0071630C" w:rsidRPr="000A424C" w:rsidRDefault="002718F6" w:rsidP="00654056">
            <w:pPr>
              <w:pStyle w:val="ListParagraph"/>
              <w:numPr>
                <w:ilvl w:val="0"/>
                <w:numId w:val="2"/>
              </w:numPr>
              <w:tabs>
                <w:tab w:val="left" w:pos="4454"/>
              </w:tabs>
              <w:rPr>
                <w:rFonts w:ascii="Arial" w:hAnsi="Arial" w:cs="Arial"/>
              </w:rPr>
            </w:pPr>
            <w:r w:rsidRPr="000A424C">
              <w:rPr>
                <w:rFonts w:ascii="Arial" w:eastAsia="Calibri" w:hAnsi="Arial" w:cs="Arial"/>
                <w:lang w:eastAsia="en-GB"/>
              </w:rPr>
              <w:t xml:space="preserve">Providing opportunities for pupils of all backgrounds to achieve in </w:t>
            </w:r>
            <w:r w:rsidR="007D2FCB" w:rsidRPr="000A424C">
              <w:rPr>
                <w:rFonts w:ascii="Arial" w:eastAsia="Calibri" w:hAnsi="Arial" w:cs="Arial"/>
                <w:lang w:eastAsia="en-GB"/>
              </w:rPr>
              <w:t>Computing</w:t>
            </w:r>
            <w:r w:rsidRPr="000A424C">
              <w:rPr>
                <w:rFonts w:ascii="Arial" w:eastAsia="Calibri" w:hAnsi="Arial" w:cs="Arial"/>
                <w:lang w:eastAsia="en-GB"/>
              </w:rPr>
              <w:t>.</w:t>
            </w:r>
          </w:p>
          <w:p w14:paraId="79E9555B" w14:textId="16E92C42" w:rsidR="00C73958" w:rsidRPr="000A424C" w:rsidRDefault="00C73958" w:rsidP="00C73958">
            <w:pPr>
              <w:tabs>
                <w:tab w:val="left" w:pos="4454"/>
              </w:tabs>
              <w:rPr>
                <w:rFonts w:ascii="Arial" w:hAnsi="Arial" w:cs="Arial"/>
              </w:rPr>
            </w:pPr>
          </w:p>
          <w:p w14:paraId="0A53A3A4" w14:textId="45B97EE1" w:rsidR="00C73958" w:rsidRPr="000A424C" w:rsidRDefault="00C73958" w:rsidP="00C73958">
            <w:pPr>
              <w:tabs>
                <w:tab w:val="left" w:pos="4454"/>
              </w:tabs>
              <w:rPr>
                <w:rFonts w:ascii="Arial" w:hAnsi="Arial" w:cs="Arial"/>
              </w:rPr>
            </w:pPr>
          </w:p>
          <w:p w14:paraId="78454F55" w14:textId="77777777" w:rsidR="00C73958" w:rsidRPr="000A424C" w:rsidRDefault="00C73958" w:rsidP="00C73958">
            <w:pPr>
              <w:tabs>
                <w:tab w:val="left" w:pos="4454"/>
              </w:tabs>
              <w:rPr>
                <w:rFonts w:ascii="Arial" w:hAnsi="Arial" w:cs="Arial"/>
              </w:rPr>
            </w:pPr>
          </w:p>
          <w:p w14:paraId="463AF2AD" w14:textId="21A2CC92" w:rsidR="007D2FCB" w:rsidRPr="000A424C" w:rsidRDefault="007D2FCB" w:rsidP="00F94129">
            <w:pPr>
              <w:pStyle w:val="ListParagraph"/>
              <w:tabs>
                <w:tab w:val="left" w:pos="4454"/>
              </w:tabs>
              <w:rPr>
                <w:rFonts w:ascii="Arial" w:hAnsi="Arial" w:cs="Arial"/>
              </w:rPr>
            </w:pPr>
          </w:p>
        </w:tc>
      </w:tr>
      <w:tr w:rsidR="0071630C" w14:paraId="450C35BF" w14:textId="77777777" w:rsidTr="0071630C">
        <w:tc>
          <w:tcPr>
            <w:tcW w:w="10456" w:type="dxa"/>
            <w:shd w:val="clear" w:color="auto" w:fill="D9D9D9" w:themeFill="background1" w:themeFillShade="D9"/>
          </w:tcPr>
          <w:p w14:paraId="1726C2CF" w14:textId="48C4F865" w:rsidR="0071630C" w:rsidRPr="00FF5394" w:rsidRDefault="0071630C" w:rsidP="00084B38">
            <w:pPr>
              <w:jc w:val="center"/>
              <w:rPr>
                <w:rFonts w:ascii="Arial" w:hAnsi="Arial" w:cs="Arial"/>
                <w:b/>
                <w:bCs/>
              </w:rPr>
            </w:pPr>
            <w:r>
              <w:rPr>
                <w:rFonts w:ascii="Arial" w:hAnsi="Arial" w:cs="Arial"/>
                <w:b/>
                <w:bCs/>
              </w:rPr>
              <w:lastRenderedPageBreak/>
              <w:t>Community Links</w:t>
            </w:r>
          </w:p>
        </w:tc>
      </w:tr>
      <w:tr w:rsidR="0071630C" w14:paraId="672C0539" w14:textId="77777777" w:rsidTr="0071630C">
        <w:tc>
          <w:tcPr>
            <w:tcW w:w="10456" w:type="dxa"/>
          </w:tcPr>
          <w:p w14:paraId="7C048425" w14:textId="77777777" w:rsidR="0071630C" w:rsidRDefault="0071630C" w:rsidP="00084B38">
            <w:pPr>
              <w:rPr>
                <w:rFonts w:ascii="Arial" w:hAnsi="Arial" w:cs="Arial"/>
              </w:rPr>
            </w:pPr>
          </w:p>
          <w:p w14:paraId="3B56C229" w14:textId="2856CC30" w:rsidR="00542F04" w:rsidRDefault="00542F04" w:rsidP="00542F04">
            <w:pPr>
              <w:jc w:val="both"/>
              <w:rPr>
                <w:rFonts w:ascii="Arial" w:hAnsi="Arial" w:cs="Arial"/>
              </w:rPr>
            </w:pPr>
            <w:r w:rsidRPr="00542F04">
              <w:rPr>
                <w:rFonts w:ascii="Arial" w:hAnsi="Arial" w:cs="Arial"/>
              </w:rPr>
              <w:t>Parental involvement is highly encouraged, especially</w:t>
            </w:r>
            <w:r w:rsidR="00DA38E9">
              <w:rPr>
                <w:rFonts w:ascii="Arial" w:hAnsi="Arial" w:cs="Arial"/>
              </w:rPr>
              <w:t xml:space="preserve"> using some of the programmes that can be accessed at home</w:t>
            </w:r>
            <w:r w:rsidRPr="00542F04">
              <w:rPr>
                <w:rFonts w:ascii="Arial" w:hAnsi="Arial" w:cs="Arial"/>
              </w:rPr>
              <w:t xml:space="preserve">. </w:t>
            </w:r>
            <w:r>
              <w:rPr>
                <w:rFonts w:ascii="Arial" w:hAnsi="Arial" w:cs="Arial"/>
              </w:rPr>
              <w:t>Workshop</w:t>
            </w:r>
            <w:r w:rsidRPr="00542F04">
              <w:rPr>
                <w:rFonts w:ascii="Arial" w:hAnsi="Arial" w:cs="Arial"/>
              </w:rPr>
              <w:t xml:space="preserve"> mornings have been held previously and parents can be</w:t>
            </w:r>
            <w:r>
              <w:rPr>
                <w:rFonts w:ascii="Arial" w:hAnsi="Arial" w:cs="Arial"/>
              </w:rPr>
              <w:t xml:space="preserve"> </w:t>
            </w:r>
            <w:r w:rsidRPr="00542F04">
              <w:rPr>
                <w:rFonts w:ascii="Arial" w:hAnsi="Arial" w:cs="Arial"/>
              </w:rPr>
              <w:t>encouraged to learn</w:t>
            </w:r>
            <w:r w:rsidR="00DA38E9">
              <w:rPr>
                <w:rFonts w:ascii="Arial" w:hAnsi="Arial" w:cs="Arial"/>
              </w:rPr>
              <w:t xml:space="preserve"> how to use and access the resources on Purple Mash</w:t>
            </w:r>
            <w:r w:rsidRPr="00542F04">
              <w:rPr>
                <w:rFonts w:ascii="Arial" w:hAnsi="Arial" w:cs="Arial"/>
              </w:rPr>
              <w:t>.</w:t>
            </w:r>
          </w:p>
          <w:p w14:paraId="2418E19C" w14:textId="77777777" w:rsidR="00542F04" w:rsidRDefault="00542F04" w:rsidP="00542F04">
            <w:pPr>
              <w:jc w:val="both"/>
              <w:rPr>
                <w:rFonts w:ascii="Arial" w:hAnsi="Arial" w:cs="Arial"/>
              </w:rPr>
            </w:pPr>
          </w:p>
          <w:p w14:paraId="4EAE0F77" w14:textId="77777777" w:rsidR="00542F04" w:rsidRDefault="00542F04" w:rsidP="00542F04">
            <w:pPr>
              <w:jc w:val="both"/>
              <w:rPr>
                <w:rFonts w:ascii="Arial" w:hAnsi="Arial" w:cs="Arial"/>
              </w:rPr>
            </w:pPr>
            <w:r>
              <w:rPr>
                <w:rFonts w:ascii="Arial" w:hAnsi="Arial" w:cs="Arial"/>
              </w:rPr>
              <w:t>We will hold events throughout the academic year to support parents and members of the school community in developing their own computing abilities</w:t>
            </w:r>
            <w:r w:rsidR="00DA38E9">
              <w:rPr>
                <w:rFonts w:ascii="Arial" w:hAnsi="Arial" w:cs="Arial"/>
              </w:rPr>
              <w:t xml:space="preserve"> and raise awareness with issues linked to E-safety</w:t>
            </w:r>
            <w:r>
              <w:rPr>
                <w:rFonts w:ascii="Arial" w:hAnsi="Arial" w:cs="Arial"/>
              </w:rPr>
              <w:t xml:space="preserve">. </w:t>
            </w:r>
          </w:p>
          <w:p w14:paraId="0076C339" w14:textId="6726984F" w:rsidR="00C73958" w:rsidRDefault="00C73958" w:rsidP="00542F04">
            <w:pPr>
              <w:jc w:val="both"/>
              <w:rPr>
                <w:rFonts w:ascii="Arial" w:hAnsi="Arial" w:cs="Arial"/>
              </w:rPr>
            </w:pPr>
          </w:p>
        </w:tc>
      </w:tr>
      <w:tr w:rsidR="00654056" w14:paraId="7E6953AB" w14:textId="77777777" w:rsidTr="0047793D">
        <w:tc>
          <w:tcPr>
            <w:tcW w:w="10456" w:type="dxa"/>
            <w:shd w:val="clear" w:color="auto" w:fill="D9D9D9" w:themeFill="background1" w:themeFillShade="D9"/>
          </w:tcPr>
          <w:p w14:paraId="76C1A87A" w14:textId="69EF0586" w:rsidR="00654056" w:rsidRPr="0047793D" w:rsidRDefault="0047793D" w:rsidP="0047793D">
            <w:pPr>
              <w:jc w:val="center"/>
              <w:rPr>
                <w:rFonts w:ascii="Arial" w:hAnsi="Arial" w:cs="Arial"/>
                <w:b/>
              </w:rPr>
            </w:pPr>
            <w:r>
              <w:rPr>
                <w:rFonts w:ascii="Arial" w:hAnsi="Arial" w:cs="Arial"/>
                <w:b/>
              </w:rPr>
              <w:t>Wellbeing</w:t>
            </w:r>
          </w:p>
        </w:tc>
      </w:tr>
      <w:tr w:rsidR="00654056" w14:paraId="3464F07F" w14:textId="77777777" w:rsidTr="0071630C">
        <w:tc>
          <w:tcPr>
            <w:tcW w:w="10456" w:type="dxa"/>
          </w:tcPr>
          <w:p w14:paraId="432E3249" w14:textId="77777777" w:rsidR="00654056" w:rsidRDefault="00654056" w:rsidP="00084B38">
            <w:pPr>
              <w:rPr>
                <w:rFonts w:ascii="Arial" w:hAnsi="Arial" w:cs="Arial"/>
              </w:rPr>
            </w:pPr>
          </w:p>
          <w:p w14:paraId="5E4C00B8" w14:textId="4DDEDF43" w:rsidR="0047793D" w:rsidRDefault="0047793D" w:rsidP="0047793D">
            <w:pPr>
              <w:jc w:val="both"/>
              <w:rPr>
                <w:rFonts w:ascii="Arial" w:hAnsi="Arial" w:cs="Arial"/>
              </w:rPr>
            </w:pPr>
            <w:r w:rsidRPr="00DF7C78">
              <w:rPr>
                <w:rFonts w:ascii="Arial" w:hAnsi="Arial" w:cs="Arial"/>
              </w:rPr>
              <w:t>At</w:t>
            </w:r>
            <w:r w:rsidR="00DA38E9">
              <w:rPr>
                <w:rFonts w:ascii="Arial" w:hAnsi="Arial" w:cs="Arial"/>
              </w:rPr>
              <w:t xml:space="preserve"> Kingsley Primary School</w:t>
            </w:r>
            <w:r w:rsidRPr="00DF7C78">
              <w:rPr>
                <w:rFonts w:ascii="Arial" w:hAnsi="Arial" w:cs="Arial"/>
              </w:rPr>
              <w:t xml:space="preserve">, we are committed to supporting the positive mental health and wellbeing of our whole school community (children, staff, parents and carers). We recognise that mental health and emotional wellbeing is just as important to our lives as our physical health. </w:t>
            </w:r>
          </w:p>
          <w:p w14:paraId="24C489C2" w14:textId="77777777" w:rsidR="0047793D" w:rsidRDefault="0047793D" w:rsidP="0047793D">
            <w:pPr>
              <w:jc w:val="both"/>
              <w:rPr>
                <w:rFonts w:ascii="Arial" w:hAnsi="Arial" w:cs="Arial"/>
              </w:rPr>
            </w:pPr>
          </w:p>
          <w:p w14:paraId="56F5D0B7" w14:textId="2AF8FE85" w:rsidR="0047793D" w:rsidRDefault="009800E5" w:rsidP="009800E5">
            <w:pPr>
              <w:rPr>
                <w:rFonts w:ascii="Arial" w:hAnsi="Arial" w:cs="Arial"/>
              </w:rPr>
            </w:pPr>
            <w:r>
              <w:rPr>
                <w:rFonts w:ascii="Arial" w:hAnsi="Arial" w:cs="Arial"/>
              </w:rPr>
              <w:t>At Kingsley Primary School</w:t>
            </w:r>
            <w:r w:rsidR="0047793D" w:rsidRPr="00DF7C78">
              <w:rPr>
                <w:rFonts w:ascii="Arial" w:hAnsi="Arial" w:cs="Arial"/>
              </w:rPr>
              <w:t>, we endeavour to ensure that children are able to manage times of change and stress. We ensure that children learn about what they can do to maintain positive mental health, what affects their mental health, how they can help reduce the stigma surrounding mental health issues, and where they can go if they need help and support.</w:t>
            </w:r>
            <w:r w:rsidR="0047793D">
              <w:rPr>
                <w:rFonts w:ascii="Arial" w:hAnsi="Arial" w:cs="Arial"/>
              </w:rPr>
              <w:t xml:space="preserve"> The promotion of positive wellbeing is woven throughout our curriculum</w:t>
            </w:r>
            <w:r>
              <w:rPr>
                <w:rFonts w:ascii="Arial" w:hAnsi="Arial" w:cs="Arial"/>
              </w:rPr>
              <w:t xml:space="preserve"> and discussions about the positive and negative effect of screen time, the use of technology and social media are discussed continually. </w:t>
            </w:r>
          </w:p>
          <w:p w14:paraId="2081F371" w14:textId="1E6655C9" w:rsidR="009800E5" w:rsidRDefault="009800E5" w:rsidP="009800E5">
            <w:pPr>
              <w:rPr>
                <w:rFonts w:ascii="Arial" w:hAnsi="Arial" w:cs="Arial"/>
              </w:rPr>
            </w:pPr>
          </w:p>
        </w:tc>
      </w:tr>
    </w:tbl>
    <w:p w14:paraId="04FACC9A" w14:textId="77777777" w:rsidR="0071630C" w:rsidRDefault="0071630C" w:rsidP="0071630C">
      <w:pPr>
        <w:rPr>
          <w:rFonts w:ascii="Arial" w:hAnsi="Arial" w:cs="Arial"/>
        </w:rPr>
      </w:pPr>
    </w:p>
    <w:p w14:paraId="7C911000" w14:textId="156EF3C2" w:rsidR="0071630C" w:rsidRPr="0071630C" w:rsidRDefault="0071630C" w:rsidP="0071630C">
      <w:pPr>
        <w:tabs>
          <w:tab w:val="left" w:pos="2412"/>
        </w:tabs>
        <w:jc w:val="center"/>
        <w:rPr>
          <w:rFonts w:ascii="Arial" w:hAnsi="Arial" w:cs="Arial"/>
          <w:b/>
          <w:bCs/>
        </w:rPr>
      </w:pPr>
      <w:r w:rsidRPr="0071630C">
        <w:rPr>
          <w:rFonts w:ascii="Arial" w:hAnsi="Arial" w:cs="Arial"/>
          <w:b/>
          <w:bCs/>
        </w:rPr>
        <w:t>IMPACT</w:t>
      </w:r>
    </w:p>
    <w:p w14:paraId="5C8A23CE" w14:textId="3A8C76DE" w:rsidR="0071630C" w:rsidRDefault="0071630C" w:rsidP="0071630C">
      <w:pPr>
        <w:tabs>
          <w:tab w:val="left" w:pos="2412"/>
        </w:tabs>
        <w:jc w:val="center"/>
        <w:rPr>
          <w:rFonts w:ascii="Arial" w:hAnsi="Arial" w:cs="Arial"/>
          <w:b/>
          <w:bCs/>
        </w:rPr>
      </w:pPr>
    </w:p>
    <w:tbl>
      <w:tblPr>
        <w:tblStyle w:val="TableGrid"/>
        <w:tblW w:w="0" w:type="auto"/>
        <w:tblLook w:val="04A0" w:firstRow="1" w:lastRow="0" w:firstColumn="1" w:lastColumn="0" w:noHBand="0" w:noVBand="1"/>
      </w:tblPr>
      <w:tblGrid>
        <w:gridCol w:w="10456"/>
      </w:tblGrid>
      <w:tr w:rsidR="00FF7A2A" w14:paraId="3C03D116" w14:textId="77777777" w:rsidTr="0071630C">
        <w:tc>
          <w:tcPr>
            <w:tcW w:w="10456" w:type="dxa"/>
            <w:shd w:val="clear" w:color="auto" w:fill="D9D9D9" w:themeFill="background1" w:themeFillShade="D9"/>
          </w:tcPr>
          <w:p w14:paraId="00DD11E3" w14:textId="1B10AD8D" w:rsidR="00FF7A2A" w:rsidRDefault="00FF7A2A" w:rsidP="00084B38">
            <w:pPr>
              <w:jc w:val="center"/>
              <w:rPr>
                <w:rFonts w:ascii="Arial" w:hAnsi="Arial" w:cs="Arial"/>
                <w:b/>
                <w:bCs/>
              </w:rPr>
            </w:pPr>
            <w:r>
              <w:rPr>
                <w:rFonts w:ascii="Arial" w:hAnsi="Arial" w:cs="Arial"/>
                <w:b/>
                <w:bCs/>
              </w:rPr>
              <w:t>Impact</w:t>
            </w:r>
          </w:p>
        </w:tc>
      </w:tr>
      <w:tr w:rsidR="00FF7A2A" w14:paraId="4711ED24" w14:textId="77777777" w:rsidTr="00FF7A2A">
        <w:tc>
          <w:tcPr>
            <w:tcW w:w="10456" w:type="dxa"/>
            <w:shd w:val="clear" w:color="auto" w:fill="auto"/>
          </w:tcPr>
          <w:p w14:paraId="46F35811" w14:textId="77777777" w:rsidR="00B60828" w:rsidRDefault="00B60828" w:rsidP="00FF7A2A">
            <w:pPr>
              <w:jc w:val="both"/>
              <w:rPr>
                <w:rFonts w:ascii="Arial" w:hAnsi="Arial" w:cs="Arial"/>
                <w:bCs/>
              </w:rPr>
            </w:pPr>
          </w:p>
          <w:p w14:paraId="027F3746" w14:textId="77777777" w:rsidR="00161FD6" w:rsidRDefault="00161FD6" w:rsidP="00FF7A2A">
            <w:pPr>
              <w:jc w:val="both"/>
              <w:rPr>
                <w:rFonts w:ascii="Arial" w:hAnsi="Arial" w:cs="Arial"/>
                <w:bCs/>
              </w:rPr>
            </w:pPr>
          </w:p>
          <w:p w14:paraId="4E787D9B" w14:textId="5375FF9A" w:rsidR="00161FD6" w:rsidRPr="00161FD6" w:rsidRDefault="00161FD6" w:rsidP="00161FD6">
            <w:pPr>
              <w:jc w:val="both"/>
              <w:rPr>
                <w:rFonts w:ascii="Arial" w:hAnsi="Arial" w:cs="Arial"/>
                <w:bCs/>
              </w:rPr>
            </w:pPr>
            <w:r w:rsidRPr="00161FD6">
              <w:rPr>
                <w:rFonts w:ascii="Arial" w:hAnsi="Arial" w:cs="Arial"/>
              </w:rPr>
              <w:t>Staff are provided with the curriculum</w:t>
            </w:r>
            <w:r w:rsidR="00FE4D05">
              <w:rPr>
                <w:rFonts w:ascii="Arial" w:hAnsi="Arial" w:cs="Arial"/>
              </w:rPr>
              <w:t xml:space="preserve"> framework from ELMS computing w</w:t>
            </w:r>
            <w:r w:rsidRPr="00161FD6">
              <w:rPr>
                <w:rFonts w:ascii="Arial" w:hAnsi="Arial" w:cs="Arial"/>
              </w:rPr>
              <w:t>hole school curriculum, which ensures that children across all key stages are provided with opportunities to achieve end of key stage expectations. This framework includes a clear progression of skills which ensures that children are making progress. Staff can therefore use the progression documents to ensure that any gaps in pupils learning are targeted and filled. Monitoring standards of teaching and learning within Computing is the primary responsibility of the Computing Leader. Monitoring termly enables the subject leader to gain an overview of Computing and ICT teaching and learning throughout the school. This will assist the school in the self-evaluation process identifying areas of strength as well as those for development.</w:t>
            </w:r>
          </w:p>
          <w:p w14:paraId="3685D38F" w14:textId="3200E38E" w:rsidR="00B60828" w:rsidRDefault="00B60828" w:rsidP="00161FD6">
            <w:pPr>
              <w:jc w:val="both"/>
              <w:rPr>
                <w:rFonts w:ascii="Arial" w:hAnsi="Arial" w:cs="Arial"/>
                <w:b/>
                <w:bCs/>
              </w:rPr>
            </w:pPr>
          </w:p>
        </w:tc>
      </w:tr>
      <w:tr w:rsidR="0071630C" w14:paraId="165FA573" w14:textId="77777777" w:rsidTr="0071630C">
        <w:tc>
          <w:tcPr>
            <w:tcW w:w="10456" w:type="dxa"/>
            <w:shd w:val="clear" w:color="auto" w:fill="D9D9D9" w:themeFill="background1" w:themeFillShade="D9"/>
          </w:tcPr>
          <w:p w14:paraId="0A05AA37" w14:textId="4DF56956" w:rsidR="0071630C" w:rsidRPr="00FF5394" w:rsidRDefault="0071630C" w:rsidP="00084B38">
            <w:pPr>
              <w:jc w:val="center"/>
              <w:rPr>
                <w:rFonts w:ascii="Arial" w:hAnsi="Arial" w:cs="Arial"/>
                <w:b/>
                <w:bCs/>
              </w:rPr>
            </w:pPr>
            <w:r>
              <w:rPr>
                <w:rFonts w:ascii="Arial" w:hAnsi="Arial" w:cs="Arial"/>
                <w:b/>
                <w:bCs/>
              </w:rPr>
              <w:t>Assessment</w:t>
            </w:r>
          </w:p>
        </w:tc>
      </w:tr>
      <w:tr w:rsidR="0071630C" w14:paraId="2E517B2F" w14:textId="77777777" w:rsidTr="0071630C">
        <w:tc>
          <w:tcPr>
            <w:tcW w:w="10456" w:type="dxa"/>
          </w:tcPr>
          <w:p w14:paraId="5598780B" w14:textId="77777777" w:rsidR="00F94129" w:rsidRPr="00F94129" w:rsidRDefault="00F94129" w:rsidP="00D23B45">
            <w:pPr>
              <w:pStyle w:val="Default"/>
            </w:pPr>
          </w:p>
          <w:p w14:paraId="25BA8B93" w14:textId="635A5D9E" w:rsidR="00F94129" w:rsidRDefault="00200DAA" w:rsidP="00200DAA">
            <w:pPr>
              <w:pStyle w:val="Default"/>
            </w:pPr>
            <w:r>
              <w:t xml:space="preserve">Pupil attainment is assessed using the 2Simple Computing Assessment tool for Years 1-6. The tool enables staff </w:t>
            </w:r>
            <w:r w:rsidR="00FE4D05">
              <w:t>t</w:t>
            </w:r>
            <w:r>
              <w:t xml:space="preserve">o accurately identify attainment of pupils through the detailed exemplification it has for each key learning intention. Formative assessment is undertaken each session in Computing and pupils are very much encouraged to be involved in that process. </w:t>
            </w:r>
            <w:r w:rsidR="00C73958">
              <w:t xml:space="preserve">Formative assessment judgements are then used to inform future planning. </w:t>
            </w:r>
          </w:p>
          <w:p w14:paraId="6E5AD95B" w14:textId="4DC1FAAD" w:rsidR="00C73958" w:rsidRPr="00F94129" w:rsidRDefault="00C73958" w:rsidP="00200DAA">
            <w:pPr>
              <w:pStyle w:val="Default"/>
            </w:pPr>
          </w:p>
        </w:tc>
      </w:tr>
      <w:tr w:rsidR="0071630C" w14:paraId="2F5251F5" w14:textId="77777777" w:rsidTr="0071630C">
        <w:tc>
          <w:tcPr>
            <w:tcW w:w="10456" w:type="dxa"/>
            <w:shd w:val="clear" w:color="auto" w:fill="D9D9D9" w:themeFill="background1" w:themeFillShade="D9"/>
          </w:tcPr>
          <w:p w14:paraId="06EF8F1F" w14:textId="2189E61C" w:rsidR="0071630C" w:rsidRPr="00F94129" w:rsidRDefault="0071630C" w:rsidP="00084B38">
            <w:pPr>
              <w:jc w:val="center"/>
              <w:rPr>
                <w:rFonts w:ascii="Arial" w:hAnsi="Arial" w:cs="Arial"/>
                <w:b/>
                <w:bCs/>
              </w:rPr>
            </w:pPr>
            <w:r w:rsidRPr="00F94129">
              <w:rPr>
                <w:rFonts w:ascii="Arial" w:hAnsi="Arial" w:cs="Arial"/>
                <w:b/>
                <w:bCs/>
              </w:rPr>
              <w:lastRenderedPageBreak/>
              <w:t>Monitoring and Evaluation</w:t>
            </w:r>
          </w:p>
        </w:tc>
      </w:tr>
      <w:tr w:rsidR="0071630C" w14:paraId="3333E232" w14:textId="77777777" w:rsidTr="0071630C">
        <w:tc>
          <w:tcPr>
            <w:tcW w:w="10456" w:type="dxa"/>
          </w:tcPr>
          <w:p w14:paraId="435DD204" w14:textId="77777777" w:rsidR="00F94129" w:rsidRPr="00F94129" w:rsidRDefault="00F94129" w:rsidP="00D23B45">
            <w:pPr>
              <w:pStyle w:val="Default"/>
            </w:pPr>
          </w:p>
          <w:p w14:paraId="133994C9" w14:textId="49D1BFB1" w:rsidR="00D23B45" w:rsidRDefault="00D23B45" w:rsidP="00D23B45">
            <w:pPr>
              <w:pStyle w:val="Default"/>
            </w:pPr>
            <w:r w:rsidRPr="00F94129">
              <w:t xml:space="preserve">Monitoring standards of teaching and learning within </w:t>
            </w:r>
            <w:r w:rsidR="007D2FCB" w:rsidRPr="00F94129">
              <w:t>Computing</w:t>
            </w:r>
            <w:r w:rsidRPr="00F94129">
              <w:t xml:space="preserve"> is the primary responsibility of the </w:t>
            </w:r>
            <w:r w:rsidR="007D2FCB" w:rsidRPr="00F94129">
              <w:t>Computing</w:t>
            </w:r>
            <w:r w:rsidRPr="00F94129">
              <w:t xml:space="preserve"> Leader. Monitoring termly enables the subject leader to gain </w:t>
            </w:r>
            <w:r w:rsidR="007D2FCB" w:rsidRPr="00F94129">
              <w:t>an overview of Computing</w:t>
            </w:r>
            <w:r w:rsidRPr="00F94129">
              <w:t xml:space="preserve"> teaching and learning throughout the school. This will assist the school in the self-evaluation process identifying areas of strength as well as those for development. </w:t>
            </w:r>
          </w:p>
          <w:p w14:paraId="0EB3B67B" w14:textId="77777777" w:rsidR="00542F04" w:rsidRPr="00F94129" w:rsidRDefault="00542F04" w:rsidP="00D23B45">
            <w:pPr>
              <w:pStyle w:val="Default"/>
            </w:pPr>
          </w:p>
          <w:p w14:paraId="1F6B05B1" w14:textId="77777777" w:rsidR="00654056" w:rsidRDefault="00654056" w:rsidP="00654056">
            <w:pPr>
              <w:jc w:val="both"/>
              <w:rPr>
                <w:rFonts w:ascii="Arial" w:hAnsi="Arial" w:cs="Arial"/>
              </w:rPr>
            </w:pPr>
            <w:r>
              <w:rPr>
                <w:rFonts w:ascii="Arial" w:hAnsi="Arial" w:cs="Arial"/>
              </w:rPr>
              <w:t>Subject leads play an active role in the school self-evaluation cycle and throughout the year they will participate in:</w:t>
            </w:r>
          </w:p>
          <w:p w14:paraId="26B363C6" w14:textId="77777777" w:rsidR="000A424C" w:rsidRDefault="000A424C" w:rsidP="000A424C">
            <w:pPr>
              <w:pStyle w:val="ListParagraph"/>
              <w:jc w:val="both"/>
              <w:rPr>
                <w:rFonts w:ascii="Arial" w:hAnsi="Arial" w:cs="Arial"/>
              </w:rPr>
            </w:pPr>
          </w:p>
          <w:p w14:paraId="482F9949" w14:textId="0D5F93BD" w:rsidR="00654056" w:rsidRDefault="00654056" w:rsidP="00654056">
            <w:pPr>
              <w:pStyle w:val="ListParagraph"/>
              <w:numPr>
                <w:ilvl w:val="0"/>
                <w:numId w:val="5"/>
              </w:numPr>
              <w:jc w:val="both"/>
              <w:rPr>
                <w:rFonts w:ascii="Arial" w:hAnsi="Arial" w:cs="Arial"/>
              </w:rPr>
            </w:pPr>
            <w:r>
              <w:rPr>
                <w:rFonts w:ascii="Arial" w:hAnsi="Arial" w:cs="Arial"/>
              </w:rPr>
              <w:t>Pupil voice</w:t>
            </w:r>
          </w:p>
          <w:p w14:paraId="651854CB" w14:textId="63055A62" w:rsidR="00654056" w:rsidRDefault="00C73958" w:rsidP="00654056">
            <w:pPr>
              <w:pStyle w:val="ListParagraph"/>
              <w:numPr>
                <w:ilvl w:val="0"/>
                <w:numId w:val="5"/>
              </w:numPr>
              <w:jc w:val="both"/>
              <w:rPr>
                <w:rFonts w:ascii="Arial" w:hAnsi="Arial" w:cs="Arial"/>
              </w:rPr>
            </w:pPr>
            <w:r>
              <w:rPr>
                <w:rFonts w:ascii="Arial" w:hAnsi="Arial" w:cs="Arial"/>
              </w:rPr>
              <w:t>Work scrutiny ensuring that there is correc</w:t>
            </w:r>
            <w:r w:rsidR="00FE4D05">
              <w:rPr>
                <w:rFonts w:ascii="Arial" w:hAnsi="Arial" w:cs="Arial"/>
              </w:rPr>
              <w:t>t pitch and progression througho</w:t>
            </w:r>
            <w:r>
              <w:rPr>
                <w:rFonts w:ascii="Arial" w:hAnsi="Arial" w:cs="Arial"/>
              </w:rPr>
              <w:t>ut the school</w:t>
            </w:r>
          </w:p>
          <w:p w14:paraId="71F2CBCE" w14:textId="77777777" w:rsidR="00654056" w:rsidRDefault="00654056" w:rsidP="00654056">
            <w:pPr>
              <w:pStyle w:val="ListParagraph"/>
              <w:numPr>
                <w:ilvl w:val="0"/>
                <w:numId w:val="4"/>
              </w:numPr>
              <w:jc w:val="both"/>
              <w:rPr>
                <w:rFonts w:ascii="Arial" w:hAnsi="Arial" w:cs="Arial"/>
              </w:rPr>
            </w:pPr>
            <w:r>
              <w:rPr>
                <w:rFonts w:ascii="Arial" w:hAnsi="Arial" w:cs="Arial"/>
              </w:rPr>
              <w:t xml:space="preserve">Identify any training needs and </w:t>
            </w:r>
            <w:r w:rsidRPr="00BB7F18">
              <w:rPr>
                <w:rFonts w:ascii="Arial" w:hAnsi="Arial" w:cs="Arial"/>
              </w:rPr>
              <w:t>offer extra support and guidance to staff when it is appropriate</w:t>
            </w:r>
          </w:p>
          <w:p w14:paraId="0A818DC8" w14:textId="77777777" w:rsidR="00654056" w:rsidRPr="001955A8" w:rsidRDefault="00654056" w:rsidP="00654056">
            <w:pPr>
              <w:pStyle w:val="ListParagraph"/>
              <w:numPr>
                <w:ilvl w:val="0"/>
                <w:numId w:val="4"/>
              </w:numPr>
              <w:jc w:val="both"/>
              <w:rPr>
                <w:rFonts w:ascii="Arial" w:hAnsi="Arial" w:cs="Arial"/>
              </w:rPr>
            </w:pPr>
            <w:r w:rsidRPr="00BB7F18">
              <w:rPr>
                <w:rFonts w:ascii="Arial" w:hAnsi="Arial" w:cs="Arial"/>
              </w:rPr>
              <w:t>Ensure that there are suitable resources to help with</w:t>
            </w:r>
            <w:r>
              <w:rPr>
                <w:rFonts w:ascii="Arial" w:hAnsi="Arial" w:cs="Arial"/>
              </w:rPr>
              <w:t xml:space="preserve"> the teaching and learning of their subject</w:t>
            </w:r>
          </w:p>
          <w:p w14:paraId="041EF89A" w14:textId="014EC4F0" w:rsidR="00F94129" w:rsidRPr="00F94129" w:rsidRDefault="00F94129" w:rsidP="00F94129">
            <w:pPr>
              <w:pStyle w:val="Default"/>
              <w:spacing w:after="42"/>
              <w:ind w:left="360"/>
              <w:rPr>
                <w:color w:val="auto"/>
              </w:rPr>
            </w:pPr>
          </w:p>
        </w:tc>
      </w:tr>
      <w:tr w:rsidR="0071630C" w14:paraId="134302A1" w14:textId="77777777" w:rsidTr="0071630C">
        <w:tc>
          <w:tcPr>
            <w:tcW w:w="10456" w:type="dxa"/>
            <w:shd w:val="clear" w:color="auto" w:fill="D9D9D9" w:themeFill="background1" w:themeFillShade="D9"/>
          </w:tcPr>
          <w:p w14:paraId="68795F1E" w14:textId="537FBBB7" w:rsidR="0071630C" w:rsidRPr="00FF5394" w:rsidRDefault="0071630C" w:rsidP="00084B38">
            <w:pPr>
              <w:jc w:val="center"/>
              <w:rPr>
                <w:rFonts w:ascii="Arial" w:hAnsi="Arial" w:cs="Arial"/>
                <w:b/>
                <w:bCs/>
              </w:rPr>
            </w:pPr>
            <w:r>
              <w:rPr>
                <w:rFonts w:ascii="Arial" w:hAnsi="Arial" w:cs="Arial"/>
                <w:b/>
                <w:bCs/>
              </w:rPr>
              <w:t>Review Date</w:t>
            </w:r>
          </w:p>
        </w:tc>
      </w:tr>
      <w:tr w:rsidR="0071630C" w14:paraId="05514A87" w14:textId="77777777" w:rsidTr="0071630C">
        <w:tc>
          <w:tcPr>
            <w:tcW w:w="10456" w:type="dxa"/>
          </w:tcPr>
          <w:p w14:paraId="5E15333E" w14:textId="77777777" w:rsidR="0071630C" w:rsidRDefault="0071630C" w:rsidP="00542F04">
            <w:pPr>
              <w:rPr>
                <w:rFonts w:ascii="Arial" w:hAnsi="Arial" w:cs="Arial"/>
              </w:rPr>
            </w:pPr>
          </w:p>
          <w:p w14:paraId="478DEAE1" w14:textId="516E9875" w:rsidR="00542F04" w:rsidRPr="00542F04" w:rsidRDefault="00542F04" w:rsidP="00542F04">
            <w:pPr>
              <w:rPr>
                <w:rFonts w:ascii="Arial" w:hAnsi="Arial" w:cs="Arial"/>
              </w:rPr>
            </w:pPr>
            <w:r w:rsidRPr="00542F04">
              <w:rPr>
                <w:rFonts w:ascii="Arial" w:hAnsi="Arial" w:cs="Arial"/>
                <w:b/>
              </w:rPr>
              <w:t>Policy Agreed:</w:t>
            </w:r>
            <w:r w:rsidR="00AB240C">
              <w:rPr>
                <w:rFonts w:ascii="Arial" w:hAnsi="Arial" w:cs="Arial"/>
              </w:rPr>
              <w:t xml:space="preserve"> July 2022</w:t>
            </w:r>
          </w:p>
          <w:p w14:paraId="0CC89037" w14:textId="5A00C935" w:rsidR="00542F04" w:rsidRDefault="00542F04" w:rsidP="00542F04">
            <w:pPr>
              <w:rPr>
                <w:rFonts w:ascii="Arial" w:hAnsi="Arial" w:cs="Arial"/>
              </w:rPr>
            </w:pPr>
            <w:r w:rsidRPr="00542F04">
              <w:rPr>
                <w:rFonts w:ascii="Arial" w:hAnsi="Arial" w:cs="Arial"/>
                <w:b/>
              </w:rPr>
              <w:t>Policy Review:</w:t>
            </w:r>
            <w:r w:rsidR="00AB240C">
              <w:rPr>
                <w:rFonts w:ascii="Arial" w:hAnsi="Arial" w:cs="Arial"/>
              </w:rPr>
              <w:t xml:space="preserve"> July 2023</w:t>
            </w:r>
          </w:p>
        </w:tc>
      </w:tr>
    </w:tbl>
    <w:p w14:paraId="6A894BB8" w14:textId="77777777" w:rsidR="0071630C" w:rsidRDefault="0071630C" w:rsidP="0071630C">
      <w:pPr>
        <w:rPr>
          <w:rFonts w:ascii="Arial" w:hAnsi="Arial" w:cs="Arial"/>
        </w:rPr>
      </w:pPr>
    </w:p>
    <w:p w14:paraId="250E5BFA" w14:textId="26E1E3D4" w:rsidR="0084723D" w:rsidRPr="0071630C" w:rsidRDefault="0084723D" w:rsidP="0084723D">
      <w:pPr>
        <w:tabs>
          <w:tab w:val="left" w:pos="2412"/>
        </w:tabs>
        <w:rPr>
          <w:rFonts w:ascii="Arial" w:hAnsi="Arial" w:cs="Arial"/>
          <w:b/>
          <w:bCs/>
        </w:rPr>
      </w:pPr>
    </w:p>
    <w:sectPr w:rsidR="0084723D" w:rsidRPr="0071630C" w:rsidSect="00EA717F">
      <w:headerReference w:type="default" r:id="rId7"/>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B665A" w14:textId="77777777" w:rsidR="004862FB" w:rsidRDefault="004862FB" w:rsidP="0080530E">
      <w:r>
        <w:separator/>
      </w:r>
    </w:p>
  </w:endnote>
  <w:endnote w:type="continuationSeparator" w:id="0">
    <w:p w14:paraId="06D85115" w14:textId="77777777" w:rsidR="004862FB" w:rsidRDefault="004862FB" w:rsidP="00805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30C7C" w14:textId="77777777" w:rsidR="004862FB" w:rsidRDefault="004862FB" w:rsidP="0080530E">
      <w:r>
        <w:separator/>
      </w:r>
    </w:p>
  </w:footnote>
  <w:footnote w:type="continuationSeparator" w:id="0">
    <w:p w14:paraId="7187F7C3" w14:textId="77777777" w:rsidR="004862FB" w:rsidRDefault="004862FB" w:rsidP="008053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6F92E" w14:textId="26568B0C" w:rsidR="00CC28EB" w:rsidRDefault="00583881" w:rsidP="00E26846">
    <w:pPr>
      <w:pStyle w:val="Header"/>
      <w:jc w:val="center"/>
      <w:rPr>
        <w:rFonts w:ascii="Arial" w:hAnsi="Arial" w:cs="Arial"/>
        <w:sz w:val="56"/>
        <w:szCs w:val="56"/>
      </w:rPr>
    </w:pPr>
    <w:r>
      <w:rPr>
        <w:noProof/>
        <w:lang w:eastAsia="en-GB"/>
      </w:rPr>
      <w:drawing>
        <wp:anchor distT="0" distB="0" distL="114300" distR="114300" simplePos="0" relativeHeight="251662848" behindDoc="1" locked="0" layoutInCell="1" allowOverlap="1" wp14:anchorId="7C845CBD" wp14:editId="731BFD6C">
          <wp:simplePos x="0" y="0"/>
          <wp:positionH relativeFrom="margin">
            <wp:posOffset>5851525</wp:posOffset>
          </wp:positionH>
          <wp:positionV relativeFrom="paragraph">
            <wp:posOffset>194945</wp:posOffset>
          </wp:positionV>
          <wp:extent cx="937260" cy="937260"/>
          <wp:effectExtent l="0" t="0" r="0" b="0"/>
          <wp:wrapThrough wrapText="bothSides">
            <wp:wrapPolygon edited="0">
              <wp:start x="0" y="0"/>
              <wp:lineTo x="0" y="21073"/>
              <wp:lineTo x="21073" y="21073"/>
              <wp:lineTo x="21073" y="0"/>
              <wp:lineTo x="0" y="0"/>
            </wp:wrapPolygon>
          </wp:wrapThrough>
          <wp:docPr id="5" name="Picture 5"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leylogo-new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800" behindDoc="1" locked="0" layoutInCell="1" allowOverlap="1" wp14:anchorId="40BADB01" wp14:editId="38A0C747">
          <wp:simplePos x="0" y="0"/>
          <wp:positionH relativeFrom="margin">
            <wp:align>left</wp:align>
          </wp:positionH>
          <wp:positionV relativeFrom="paragraph">
            <wp:posOffset>187325</wp:posOffset>
          </wp:positionV>
          <wp:extent cx="937260" cy="937260"/>
          <wp:effectExtent l="0" t="0" r="0" b="0"/>
          <wp:wrapThrough wrapText="bothSides">
            <wp:wrapPolygon edited="0">
              <wp:start x="0" y="0"/>
              <wp:lineTo x="0" y="21073"/>
              <wp:lineTo x="21073" y="21073"/>
              <wp:lineTo x="21073" y="0"/>
              <wp:lineTo x="0" y="0"/>
            </wp:wrapPolygon>
          </wp:wrapThrough>
          <wp:docPr id="4" name="Picture 4"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leylogo-new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F2520C" w14:textId="6EA0AF4E" w:rsidR="00CC28EB" w:rsidRPr="00BA6464" w:rsidRDefault="00FF5394" w:rsidP="00BA6464">
    <w:pPr>
      <w:pStyle w:val="Header"/>
      <w:jc w:val="center"/>
      <w:rPr>
        <w:rFonts w:ascii="Arial" w:hAnsi="Arial" w:cs="Arial"/>
        <w:sz w:val="56"/>
        <w:szCs w:val="56"/>
      </w:rPr>
    </w:pPr>
    <w:bookmarkStart w:id="1" w:name="_Hlk18438583"/>
    <w:r>
      <w:rPr>
        <w:noProof/>
        <w:lang w:eastAsia="en-GB"/>
      </w:rPr>
      <w:drawing>
        <wp:anchor distT="0" distB="0" distL="114300" distR="114300" simplePos="0" relativeHeight="251657728" behindDoc="0" locked="0" layoutInCell="1" allowOverlap="1" wp14:anchorId="004C56FD" wp14:editId="38533BF3">
          <wp:simplePos x="0" y="0"/>
          <wp:positionH relativeFrom="column">
            <wp:posOffset>8846185</wp:posOffset>
          </wp:positionH>
          <wp:positionV relativeFrom="paragraph">
            <wp:posOffset>-234950</wp:posOffset>
          </wp:positionV>
          <wp:extent cx="652145" cy="652145"/>
          <wp:effectExtent l="0" t="0" r="0" b="0"/>
          <wp:wrapNone/>
          <wp:docPr id="3" name="Picture 3" descr="Image result for roby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oby park primary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145" cy="652145"/>
                  </a:xfrm>
                  <a:prstGeom prst="rect">
                    <a:avLst/>
                  </a:prstGeom>
                  <a:noFill/>
                </pic:spPr>
              </pic:pic>
            </a:graphicData>
          </a:graphic>
          <wp14:sizeRelH relativeFrom="page">
            <wp14:pctWidth>0</wp14:pctWidth>
          </wp14:sizeRelH>
          <wp14:sizeRelV relativeFrom="page">
            <wp14:pctHeight>0</wp14:pctHeight>
          </wp14:sizeRelV>
        </wp:anchor>
      </w:drawing>
    </w:r>
    <w:r w:rsidR="00583881">
      <w:rPr>
        <w:rFonts w:ascii="Arial" w:hAnsi="Arial" w:cs="Arial"/>
        <w:sz w:val="56"/>
        <w:szCs w:val="56"/>
      </w:rPr>
      <w:t>Kingsley</w:t>
    </w:r>
    <w:r w:rsidR="00CC28EB" w:rsidRPr="00E1501B">
      <w:rPr>
        <w:rFonts w:ascii="Arial" w:hAnsi="Arial" w:cs="Arial"/>
        <w:sz w:val="56"/>
        <w:szCs w:val="56"/>
      </w:rPr>
      <w:t xml:space="preserve"> Primary School</w:t>
    </w:r>
  </w:p>
  <w:bookmarkEnd w:id="1"/>
  <w:p w14:paraId="20426569" w14:textId="77777777" w:rsidR="00CC28EB" w:rsidRDefault="00CC28EB" w:rsidP="003231FC">
    <w:pPr>
      <w:pStyle w:val="Header"/>
      <w:rPr>
        <w:sz w:val="36"/>
        <w:szCs w:val="36"/>
      </w:rPr>
    </w:pPr>
  </w:p>
  <w:p w14:paraId="2E3938D3" w14:textId="33D79BAE" w:rsidR="00CC28EB" w:rsidRPr="00F65CDB" w:rsidRDefault="00AF5E76" w:rsidP="00D16587">
    <w:pPr>
      <w:pStyle w:val="Header"/>
      <w:jc w:val="center"/>
      <w:rPr>
        <w:sz w:val="36"/>
        <w:szCs w:val="36"/>
      </w:rPr>
    </w:pPr>
    <w:r>
      <w:rPr>
        <w:sz w:val="36"/>
        <w:szCs w:val="36"/>
      </w:rPr>
      <w:t>Computing</w:t>
    </w:r>
    <w:r w:rsidR="00AB240C">
      <w:rPr>
        <w:sz w:val="36"/>
        <w:szCs w:val="36"/>
      </w:rPr>
      <w:t xml:space="preserve"> Policy 2022 -2023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2B34"/>
    <w:multiLevelType w:val="hybridMultilevel"/>
    <w:tmpl w:val="5AEC8E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9004B"/>
    <w:multiLevelType w:val="hybridMultilevel"/>
    <w:tmpl w:val="E9AE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95653"/>
    <w:multiLevelType w:val="hybridMultilevel"/>
    <w:tmpl w:val="FE2A4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1190B"/>
    <w:multiLevelType w:val="hybridMultilevel"/>
    <w:tmpl w:val="BB9CC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A643D8"/>
    <w:multiLevelType w:val="hybridMultilevel"/>
    <w:tmpl w:val="E1FA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86A73"/>
    <w:multiLevelType w:val="hybridMultilevel"/>
    <w:tmpl w:val="F6BC0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70378B"/>
    <w:multiLevelType w:val="hybridMultilevel"/>
    <w:tmpl w:val="F802ED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1"/>
  </w:num>
  <w:num w:numId="6">
    <w:abstractNumId w:val="3"/>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0A0"/>
    <w:rsid w:val="00000B12"/>
    <w:rsid w:val="00002498"/>
    <w:rsid w:val="0001459F"/>
    <w:rsid w:val="000403C4"/>
    <w:rsid w:val="0004708E"/>
    <w:rsid w:val="00056FE1"/>
    <w:rsid w:val="00057DB0"/>
    <w:rsid w:val="00060C8F"/>
    <w:rsid w:val="00064DAE"/>
    <w:rsid w:val="00067751"/>
    <w:rsid w:val="00071F65"/>
    <w:rsid w:val="00085745"/>
    <w:rsid w:val="000955C2"/>
    <w:rsid w:val="00096905"/>
    <w:rsid w:val="000A424C"/>
    <w:rsid w:val="000B52B0"/>
    <w:rsid w:val="000B7BB9"/>
    <w:rsid w:val="000C09FC"/>
    <w:rsid w:val="000C5F7A"/>
    <w:rsid w:val="000D5CEB"/>
    <w:rsid w:val="000E4556"/>
    <w:rsid w:val="000F7D46"/>
    <w:rsid w:val="00101BEC"/>
    <w:rsid w:val="00106F82"/>
    <w:rsid w:val="00113335"/>
    <w:rsid w:val="00115319"/>
    <w:rsid w:val="001163D0"/>
    <w:rsid w:val="00121AC3"/>
    <w:rsid w:val="00121FC2"/>
    <w:rsid w:val="001302FD"/>
    <w:rsid w:val="0013291C"/>
    <w:rsid w:val="0015201C"/>
    <w:rsid w:val="001575FD"/>
    <w:rsid w:val="00161FD6"/>
    <w:rsid w:val="001944B0"/>
    <w:rsid w:val="00196297"/>
    <w:rsid w:val="001A28CB"/>
    <w:rsid w:val="001A3FCD"/>
    <w:rsid w:val="001A7853"/>
    <w:rsid w:val="001B146A"/>
    <w:rsid w:val="001B152F"/>
    <w:rsid w:val="001B5970"/>
    <w:rsid w:val="001C3D47"/>
    <w:rsid w:val="001E62A1"/>
    <w:rsid w:val="0020001F"/>
    <w:rsid w:val="00200DAA"/>
    <w:rsid w:val="00211A56"/>
    <w:rsid w:val="00215666"/>
    <w:rsid w:val="002203C9"/>
    <w:rsid w:val="002232F4"/>
    <w:rsid w:val="00225B65"/>
    <w:rsid w:val="00226802"/>
    <w:rsid w:val="00226AD8"/>
    <w:rsid w:val="00235504"/>
    <w:rsid w:val="0027117F"/>
    <w:rsid w:val="002718F6"/>
    <w:rsid w:val="00283CB1"/>
    <w:rsid w:val="002905D3"/>
    <w:rsid w:val="002908E7"/>
    <w:rsid w:val="00293E52"/>
    <w:rsid w:val="002A0829"/>
    <w:rsid w:val="002A6E31"/>
    <w:rsid w:val="002B2BDD"/>
    <w:rsid w:val="002C1590"/>
    <w:rsid w:val="002C5CB2"/>
    <w:rsid w:val="002D7E4A"/>
    <w:rsid w:val="002E211D"/>
    <w:rsid w:val="002E6211"/>
    <w:rsid w:val="002F12CB"/>
    <w:rsid w:val="003038C1"/>
    <w:rsid w:val="00304BC0"/>
    <w:rsid w:val="00315C6E"/>
    <w:rsid w:val="003231FC"/>
    <w:rsid w:val="00327C17"/>
    <w:rsid w:val="0034091C"/>
    <w:rsid w:val="00353016"/>
    <w:rsid w:val="003538F2"/>
    <w:rsid w:val="00361659"/>
    <w:rsid w:val="00363D45"/>
    <w:rsid w:val="00364921"/>
    <w:rsid w:val="00365E24"/>
    <w:rsid w:val="00371BD1"/>
    <w:rsid w:val="00377BD8"/>
    <w:rsid w:val="003906BF"/>
    <w:rsid w:val="00392745"/>
    <w:rsid w:val="00393723"/>
    <w:rsid w:val="003C1FB8"/>
    <w:rsid w:val="003C4C88"/>
    <w:rsid w:val="003D3541"/>
    <w:rsid w:val="003E3AD5"/>
    <w:rsid w:val="003F13EE"/>
    <w:rsid w:val="0040744F"/>
    <w:rsid w:val="00411B05"/>
    <w:rsid w:val="00415416"/>
    <w:rsid w:val="00417073"/>
    <w:rsid w:val="0043303B"/>
    <w:rsid w:val="0044208D"/>
    <w:rsid w:val="0044548F"/>
    <w:rsid w:val="00453BF8"/>
    <w:rsid w:val="00456706"/>
    <w:rsid w:val="00462D64"/>
    <w:rsid w:val="00475581"/>
    <w:rsid w:val="00475666"/>
    <w:rsid w:val="00476449"/>
    <w:rsid w:val="00477717"/>
    <w:rsid w:val="0047793D"/>
    <w:rsid w:val="0048271B"/>
    <w:rsid w:val="004836BC"/>
    <w:rsid w:val="00483F91"/>
    <w:rsid w:val="004862FB"/>
    <w:rsid w:val="00487D2F"/>
    <w:rsid w:val="00496218"/>
    <w:rsid w:val="004A12AC"/>
    <w:rsid w:val="004A44E4"/>
    <w:rsid w:val="004C3A0D"/>
    <w:rsid w:val="004C68AB"/>
    <w:rsid w:val="004E0578"/>
    <w:rsid w:val="004E2E7E"/>
    <w:rsid w:val="004F0B20"/>
    <w:rsid w:val="004F4155"/>
    <w:rsid w:val="00501EBF"/>
    <w:rsid w:val="005049B2"/>
    <w:rsid w:val="0051149C"/>
    <w:rsid w:val="005175DA"/>
    <w:rsid w:val="0052240B"/>
    <w:rsid w:val="00535D8D"/>
    <w:rsid w:val="00542F04"/>
    <w:rsid w:val="0055452F"/>
    <w:rsid w:val="005661BD"/>
    <w:rsid w:val="00572BC4"/>
    <w:rsid w:val="00572CEA"/>
    <w:rsid w:val="00577DAE"/>
    <w:rsid w:val="00583881"/>
    <w:rsid w:val="00596E90"/>
    <w:rsid w:val="005A1FBF"/>
    <w:rsid w:val="005A5BF5"/>
    <w:rsid w:val="005A6F10"/>
    <w:rsid w:val="005F68AA"/>
    <w:rsid w:val="006150A0"/>
    <w:rsid w:val="0061675F"/>
    <w:rsid w:val="006234B3"/>
    <w:rsid w:val="00633453"/>
    <w:rsid w:val="0063475C"/>
    <w:rsid w:val="00634FAA"/>
    <w:rsid w:val="006471B1"/>
    <w:rsid w:val="00652076"/>
    <w:rsid w:val="00654049"/>
    <w:rsid w:val="00654056"/>
    <w:rsid w:val="006577AD"/>
    <w:rsid w:val="00674445"/>
    <w:rsid w:val="00680903"/>
    <w:rsid w:val="00681717"/>
    <w:rsid w:val="0068476D"/>
    <w:rsid w:val="00686491"/>
    <w:rsid w:val="00697F4D"/>
    <w:rsid w:val="006B6F71"/>
    <w:rsid w:val="006C650C"/>
    <w:rsid w:val="006D2529"/>
    <w:rsid w:val="006D7BF3"/>
    <w:rsid w:val="006D7EF1"/>
    <w:rsid w:val="006E55A7"/>
    <w:rsid w:val="006F020A"/>
    <w:rsid w:val="006F7962"/>
    <w:rsid w:val="006F7FBB"/>
    <w:rsid w:val="00701D28"/>
    <w:rsid w:val="0070255C"/>
    <w:rsid w:val="0071630C"/>
    <w:rsid w:val="00732DF8"/>
    <w:rsid w:val="00740FD3"/>
    <w:rsid w:val="007430E3"/>
    <w:rsid w:val="00745AC1"/>
    <w:rsid w:val="00751218"/>
    <w:rsid w:val="0075330A"/>
    <w:rsid w:val="0076088A"/>
    <w:rsid w:val="00763BC4"/>
    <w:rsid w:val="0076683A"/>
    <w:rsid w:val="00780740"/>
    <w:rsid w:val="00783981"/>
    <w:rsid w:val="007A36AF"/>
    <w:rsid w:val="007B04B6"/>
    <w:rsid w:val="007B4662"/>
    <w:rsid w:val="007B570A"/>
    <w:rsid w:val="007C097B"/>
    <w:rsid w:val="007C79AB"/>
    <w:rsid w:val="007D2FCB"/>
    <w:rsid w:val="007D6FC6"/>
    <w:rsid w:val="007E4588"/>
    <w:rsid w:val="00804504"/>
    <w:rsid w:val="0080530E"/>
    <w:rsid w:val="00806FDE"/>
    <w:rsid w:val="0080755B"/>
    <w:rsid w:val="00816A44"/>
    <w:rsid w:val="00820F03"/>
    <w:rsid w:val="00821136"/>
    <w:rsid w:val="0082406D"/>
    <w:rsid w:val="00834D47"/>
    <w:rsid w:val="00835C53"/>
    <w:rsid w:val="00841E56"/>
    <w:rsid w:val="0084723D"/>
    <w:rsid w:val="00853FBF"/>
    <w:rsid w:val="00871FBD"/>
    <w:rsid w:val="00874449"/>
    <w:rsid w:val="00886A98"/>
    <w:rsid w:val="00887F83"/>
    <w:rsid w:val="008906B3"/>
    <w:rsid w:val="00893500"/>
    <w:rsid w:val="0089482F"/>
    <w:rsid w:val="008B17C2"/>
    <w:rsid w:val="008B2753"/>
    <w:rsid w:val="008D2896"/>
    <w:rsid w:val="008D60D6"/>
    <w:rsid w:val="008D7213"/>
    <w:rsid w:val="00900E68"/>
    <w:rsid w:val="00903C6D"/>
    <w:rsid w:val="00904782"/>
    <w:rsid w:val="00904C2B"/>
    <w:rsid w:val="00905124"/>
    <w:rsid w:val="00912711"/>
    <w:rsid w:val="00913656"/>
    <w:rsid w:val="00926291"/>
    <w:rsid w:val="009447C1"/>
    <w:rsid w:val="0094668B"/>
    <w:rsid w:val="00951548"/>
    <w:rsid w:val="0095643E"/>
    <w:rsid w:val="00966115"/>
    <w:rsid w:val="00971F86"/>
    <w:rsid w:val="00974F39"/>
    <w:rsid w:val="0097510A"/>
    <w:rsid w:val="009800E5"/>
    <w:rsid w:val="00986DDA"/>
    <w:rsid w:val="009904E3"/>
    <w:rsid w:val="00991102"/>
    <w:rsid w:val="009B01CA"/>
    <w:rsid w:val="009B5C99"/>
    <w:rsid w:val="009C4541"/>
    <w:rsid w:val="009C63E0"/>
    <w:rsid w:val="009E16F7"/>
    <w:rsid w:val="009E605F"/>
    <w:rsid w:val="009F0397"/>
    <w:rsid w:val="00A12D64"/>
    <w:rsid w:val="00A20E7B"/>
    <w:rsid w:val="00A3709D"/>
    <w:rsid w:val="00A370BA"/>
    <w:rsid w:val="00A52924"/>
    <w:rsid w:val="00A52C52"/>
    <w:rsid w:val="00A53DA3"/>
    <w:rsid w:val="00A67A2F"/>
    <w:rsid w:val="00A67AAC"/>
    <w:rsid w:val="00A72CE7"/>
    <w:rsid w:val="00A94A9A"/>
    <w:rsid w:val="00AA28A7"/>
    <w:rsid w:val="00AB240C"/>
    <w:rsid w:val="00AD54C0"/>
    <w:rsid w:val="00AE2498"/>
    <w:rsid w:val="00AF0C46"/>
    <w:rsid w:val="00AF3D36"/>
    <w:rsid w:val="00AF4A3C"/>
    <w:rsid w:val="00AF5E76"/>
    <w:rsid w:val="00B11E8B"/>
    <w:rsid w:val="00B21C04"/>
    <w:rsid w:val="00B510CF"/>
    <w:rsid w:val="00B52CAA"/>
    <w:rsid w:val="00B60828"/>
    <w:rsid w:val="00B6685B"/>
    <w:rsid w:val="00B67531"/>
    <w:rsid w:val="00B76EAB"/>
    <w:rsid w:val="00BA3AA0"/>
    <w:rsid w:val="00BA49F5"/>
    <w:rsid w:val="00BA6464"/>
    <w:rsid w:val="00BB0577"/>
    <w:rsid w:val="00BB3287"/>
    <w:rsid w:val="00BE1BE2"/>
    <w:rsid w:val="00BF17F2"/>
    <w:rsid w:val="00C00C2F"/>
    <w:rsid w:val="00C27E4C"/>
    <w:rsid w:val="00C31AAE"/>
    <w:rsid w:val="00C37BEA"/>
    <w:rsid w:val="00C409CD"/>
    <w:rsid w:val="00C41C79"/>
    <w:rsid w:val="00C50833"/>
    <w:rsid w:val="00C52460"/>
    <w:rsid w:val="00C73958"/>
    <w:rsid w:val="00CA4F9D"/>
    <w:rsid w:val="00CB5751"/>
    <w:rsid w:val="00CC04C4"/>
    <w:rsid w:val="00CC28EB"/>
    <w:rsid w:val="00CD2B5A"/>
    <w:rsid w:val="00CD3406"/>
    <w:rsid w:val="00CD45ED"/>
    <w:rsid w:val="00CD733F"/>
    <w:rsid w:val="00CE2F81"/>
    <w:rsid w:val="00CF0D9C"/>
    <w:rsid w:val="00D01D36"/>
    <w:rsid w:val="00D03273"/>
    <w:rsid w:val="00D13263"/>
    <w:rsid w:val="00D13450"/>
    <w:rsid w:val="00D16587"/>
    <w:rsid w:val="00D23B45"/>
    <w:rsid w:val="00D44436"/>
    <w:rsid w:val="00D458F4"/>
    <w:rsid w:val="00D47482"/>
    <w:rsid w:val="00D47848"/>
    <w:rsid w:val="00D52FE0"/>
    <w:rsid w:val="00D53295"/>
    <w:rsid w:val="00D54DEB"/>
    <w:rsid w:val="00D815B1"/>
    <w:rsid w:val="00D8166A"/>
    <w:rsid w:val="00D821DD"/>
    <w:rsid w:val="00D83F47"/>
    <w:rsid w:val="00D93CB8"/>
    <w:rsid w:val="00DA1564"/>
    <w:rsid w:val="00DA38E9"/>
    <w:rsid w:val="00DA460B"/>
    <w:rsid w:val="00DA72F5"/>
    <w:rsid w:val="00DB6A62"/>
    <w:rsid w:val="00DC2A13"/>
    <w:rsid w:val="00DC6B70"/>
    <w:rsid w:val="00DC73FE"/>
    <w:rsid w:val="00DD08C5"/>
    <w:rsid w:val="00DD08D1"/>
    <w:rsid w:val="00DD6A7E"/>
    <w:rsid w:val="00DD7D0A"/>
    <w:rsid w:val="00DE2FC4"/>
    <w:rsid w:val="00DF2825"/>
    <w:rsid w:val="00E112C3"/>
    <w:rsid w:val="00E1501B"/>
    <w:rsid w:val="00E26846"/>
    <w:rsid w:val="00E5034C"/>
    <w:rsid w:val="00E51115"/>
    <w:rsid w:val="00E55E5F"/>
    <w:rsid w:val="00E56881"/>
    <w:rsid w:val="00E73E35"/>
    <w:rsid w:val="00EA717F"/>
    <w:rsid w:val="00EC2B63"/>
    <w:rsid w:val="00ED229B"/>
    <w:rsid w:val="00ED49F3"/>
    <w:rsid w:val="00EE6D78"/>
    <w:rsid w:val="00EF1964"/>
    <w:rsid w:val="00EF31AB"/>
    <w:rsid w:val="00F004AF"/>
    <w:rsid w:val="00F07A34"/>
    <w:rsid w:val="00F12C20"/>
    <w:rsid w:val="00F13B95"/>
    <w:rsid w:val="00F164C0"/>
    <w:rsid w:val="00F32A6F"/>
    <w:rsid w:val="00F41121"/>
    <w:rsid w:val="00F42E8B"/>
    <w:rsid w:val="00F43CCB"/>
    <w:rsid w:val="00F445DE"/>
    <w:rsid w:val="00F46D74"/>
    <w:rsid w:val="00F63021"/>
    <w:rsid w:val="00F65CDB"/>
    <w:rsid w:val="00F66599"/>
    <w:rsid w:val="00F72EC1"/>
    <w:rsid w:val="00F77A80"/>
    <w:rsid w:val="00F922F4"/>
    <w:rsid w:val="00F94063"/>
    <w:rsid w:val="00F94129"/>
    <w:rsid w:val="00F942F6"/>
    <w:rsid w:val="00FB14F2"/>
    <w:rsid w:val="00FC2630"/>
    <w:rsid w:val="00FC2F5C"/>
    <w:rsid w:val="00FC429C"/>
    <w:rsid w:val="00FC716E"/>
    <w:rsid w:val="00FD465A"/>
    <w:rsid w:val="00FE4D05"/>
    <w:rsid w:val="00FE5151"/>
    <w:rsid w:val="00FE5691"/>
    <w:rsid w:val="00FE5825"/>
    <w:rsid w:val="00FF2CD1"/>
    <w:rsid w:val="00FF5394"/>
    <w:rsid w:val="00FF7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F8251C"/>
  <w15:docId w15:val="{A114F6E5-2939-4A4C-8CAB-F651DBFCE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0A0"/>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530E"/>
    <w:pPr>
      <w:tabs>
        <w:tab w:val="center" w:pos="4513"/>
        <w:tab w:val="right" w:pos="9026"/>
      </w:tabs>
    </w:pPr>
    <w:rPr>
      <w:rFonts w:ascii="Calibri" w:eastAsia="Calibri" w:hAnsi="Calibri"/>
      <w:sz w:val="22"/>
      <w:szCs w:val="22"/>
    </w:rPr>
  </w:style>
  <w:style w:type="character" w:customStyle="1" w:styleId="HeaderChar">
    <w:name w:val="Header Char"/>
    <w:basedOn w:val="DefaultParagraphFont"/>
    <w:link w:val="Header"/>
    <w:uiPriority w:val="99"/>
    <w:locked/>
    <w:rsid w:val="0080530E"/>
    <w:rPr>
      <w:rFonts w:cs="Times New Roman"/>
    </w:rPr>
  </w:style>
  <w:style w:type="paragraph" w:styleId="Footer">
    <w:name w:val="footer"/>
    <w:basedOn w:val="Normal"/>
    <w:link w:val="FooterChar"/>
    <w:uiPriority w:val="99"/>
    <w:rsid w:val="0080530E"/>
    <w:pPr>
      <w:tabs>
        <w:tab w:val="center" w:pos="4513"/>
        <w:tab w:val="right" w:pos="9026"/>
      </w:tabs>
    </w:pPr>
    <w:rPr>
      <w:rFonts w:ascii="Calibri" w:eastAsia="Calibri" w:hAnsi="Calibri"/>
      <w:sz w:val="22"/>
      <w:szCs w:val="22"/>
    </w:rPr>
  </w:style>
  <w:style w:type="character" w:customStyle="1" w:styleId="FooterChar">
    <w:name w:val="Footer Char"/>
    <w:basedOn w:val="DefaultParagraphFont"/>
    <w:link w:val="Footer"/>
    <w:uiPriority w:val="99"/>
    <w:locked/>
    <w:rsid w:val="0080530E"/>
    <w:rPr>
      <w:rFonts w:cs="Times New Roman"/>
    </w:rPr>
  </w:style>
  <w:style w:type="paragraph" w:styleId="BalloonText">
    <w:name w:val="Balloon Text"/>
    <w:basedOn w:val="Normal"/>
    <w:link w:val="BalloonTextChar"/>
    <w:uiPriority w:val="99"/>
    <w:semiHidden/>
    <w:rsid w:val="00E1501B"/>
    <w:rPr>
      <w:rFonts w:ascii="Tahoma" w:eastAsia="Calibri" w:hAnsi="Tahoma"/>
      <w:sz w:val="16"/>
      <w:szCs w:val="16"/>
      <w:lang w:eastAsia="en-GB"/>
    </w:rPr>
  </w:style>
  <w:style w:type="character" w:customStyle="1" w:styleId="BalloonTextChar">
    <w:name w:val="Balloon Text Char"/>
    <w:basedOn w:val="DefaultParagraphFont"/>
    <w:link w:val="BalloonText"/>
    <w:uiPriority w:val="99"/>
    <w:semiHidden/>
    <w:locked/>
    <w:rsid w:val="00E1501B"/>
    <w:rPr>
      <w:rFonts w:ascii="Tahoma" w:hAnsi="Tahoma"/>
      <w:sz w:val="16"/>
    </w:rPr>
  </w:style>
  <w:style w:type="table" w:styleId="TableGrid">
    <w:name w:val="Table Grid"/>
    <w:basedOn w:val="TableNormal"/>
    <w:uiPriority w:val="99"/>
    <w:rsid w:val="009B5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F65CDB"/>
    <w:pPr>
      <w:ind w:left="720"/>
      <w:contextualSpacing/>
    </w:pPr>
  </w:style>
  <w:style w:type="character" w:styleId="Hyperlink">
    <w:name w:val="Hyperlink"/>
    <w:basedOn w:val="DefaultParagraphFont"/>
    <w:uiPriority w:val="99"/>
    <w:semiHidden/>
    <w:rsid w:val="0027117F"/>
    <w:rPr>
      <w:rFonts w:cs="Times New Roman"/>
      <w:color w:val="0000FF"/>
      <w:u w:val="single"/>
    </w:rPr>
  </w:style>
  <w:style w:type="paragraph" w:customStyle="1" w:styleId="Default">
    <w:name w:val="Default"/>
    <w:rsid w:val="00D23B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eacher\My%20Documents\Downloads\Note%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Note paper.dotx</Template>
  <TotalTime>0</TotalTime>
  <Pages>5</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Camden Schools</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Knowles</dc:creator>
  <cp:keywords/>
  <dc:description/>
  <cp:lastModifiedBy>kt3</cp:lastModifiedBy>
  <cp:revision>2</cp:revision>
  <cp:lastPrinted>2023-05-11T07:21:00Z</cp:lastPrinted>
  <dcterms:created xsi:type="dcterms:W3CDTF">2023-05-11T07:21:00Z</dcterms:created>
  <dcterms:modified xsi:type="dcterms:W3CDTF">2023-05-11T07:21:00Z</dcterms:modified>
</cp:coreProperties>
</file>