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069B9" w14:textId="1C8C6F36" w:rsidR="009E6564" w:rsidRDefault="00A26BA8">
      <w:pPr>
        <w:pStyle w:val="Heading1"/>
      </w:pPr>
      <w:r>
        <w:t xml:space="preserve">Purpose and </w:t>
      </w:r>
      <w:r w:rsidR="00BC4AC2">
        <w:t>S</w:t>
      </w:r>
      <w:r>
        <w:t>cope</w:t>
      </w:r>
    </w:p>
    <w:p w14:paraId="6B44CB3A" w14:textId="5E519756" w:rsidR="009E6564" w:rsidRDefault="00A26BA8">
      <w:r>
        <w:t xml:space="preserve">This policy sets out how Kingsley Primary School teaches spoken language, reading and writing from our two-year-old Nursery provision to Year 6. It establishes shared expectations for curriculum planning, teaching, inclusion, assessment and leadership so that all children develop the literacy they need to participate confidently in school and in their future lives. It should be read alongside the school’s curriculum maps and policies for assessment, SEND, equality, </w:t>
      </w:r>
      <w:r>
        <w:t>pupil premium</w:t>
      </w:r>
      <w:r w:rsidR="00BC4AC2">
        <w:t>, oracy</w:t>
      </w:r>
      <w:r>
        <w:t xml:space="preserve"> and </w:t>
      </w:r>
      <w:r w:rsidR="00BC4AC2">
        <w:t>phonics</w:t>
      </w:r>
      <w:r>
        <w:t>.</w:t>
      </w:r>
    </w:p>
    <w:p w14:paraId="49355500" w14:textId="77777777" w:rsidR="009E6564" w:rsidRDefault="00A26BA8">
      <w:pPr>
        <w:pStyle w:val="Heading1"/>
      </w:pPr>
      <w:r>
        <w:t>Vision and intent</w:t>
      </w:r>
    </w:p>
    <w:p w14:paraId="1E0AAE41" w14:textId="77777777" w:rsidR="009E6564" w:rsidRDefault="00A26BA8">
      <w:r>
        <w:t>At Kingsley Primary School, English is the foundation of our curriculum and underpins learning in every subject. Our overarching aim is for all pupils, irrespective of their needs, abilities or background, to learn to speak, read and write fluently and with understanding. We provide appropriate scaffolding, support and tools so that children can access an ambitious curriculum and experience success.</w:t>
      </w:r>
    </w:p>
    <w:p w14:paraId="1ACBB182" w14:textId="77777777" w:rsidR="009E6564" w:rsidRDefault="00A26BA8">
      <w:r>
        <w:t>We serve a community experiencing socioeconomic disadvantage, with a high proportion of pupils learning English as an additional language and pupils eligible for pupil premium. These circumstances inform our provision without limiting our expectations. We value the languages, experiences and cultural knowledge children bring to school. We deliberately widen access to books, vocabulary, meaningful conversation and experiences that support learning.</w:t>
      </w:r>
    </w:p>
    <w:p w14:paraId="13657D0E" w14:textId="00500ECA" w:rsidR="009E6564" w:rsidRDefault="00A26BA8">
      <w:r>
        <w:t xml:space="preserve">Through high-quality texts and vocabulary-rich environments, we provide a creative, coherent English curriculum that develops a love of reading, purposeful writing and confident speaking and listening. Children build knowledge progressively from Nursery to Year 6. We aim for pupils to meet, and where possible exceed, the relevant expectations of </w:t>
      </w:r>
      <w:r w:rsidR="00BC4AC2">
        <w:t xml:space="preserve">the </w:t>
      </w:r>
      <w:r>
        <w:t>National Curriculum, making strong progress from their individual starting points</w:t>
      </w:r>
      <w:r w:rsidR="00BC4AC2">
        <w:t xml:space="preserve"> in the EYFS</w:t>
      </w:r>
      <w:r>
        <w:t>.</w:t>
      </w:r>
    </w:p>
    <w:p w14:paraId="377B37BC" w14:textId="77777777" w:rsidR="009E6564" w:rsidRDefault="00A26BA8">
      <w:pPr>
        <w:pStyle w:val="Heading1"/>
      </w:pPr>
      <w:r>
        <w:t>Aims</w:t>
      </w:r>
    </w:p>
    <w:p w14:paraId="0D16033D" w14:textId="3E511EE3" w:rsidR="009E6564" w:rsidRDefault="00A26BA8">
      <w:r>
        <w:t>Our English curriculum aims to develop fluent readers who understand, question and enjoy texts; establish regular reading for pleasure and information</w:t>
      </w:r>
      <w:r w:rsidR="00BC4AC2">
        <w:t>.</w:t>
      </w:r>
    </w:p>
    <w:p w14:paraId="2086E9C5" w14:textId="77777777" w:rsidR="009E6564" w:rsidRDefault="00A26BA8">
      <w:r>
        <w:t>We develop pupils’ vocabulary and knowledge of spelling, grammar and punctuation, enabling them to write clearly and coherently for different purposes and audiences. Children learn to plan, compose, evaluate, revise and proofread their work, supported by accurate spelling and increasingly fluent handwriting.</w:t>
      </w:r>
    </w:p>
    <w:p w14:paraId="72C2DD4A" w14:textId="77777777" w:rsidR="009E6564" w:rsidRDefault="00A26BA8">
      <w:r>
        <w:t>Pupils learn to listen thoughtfully, explain and justify ideas, build on others’ contributions, and communicate through discussion, drama, presentations and debate. We prepare children to apply these skills across the curriculum and move confidently into the next stage of their education.</w:t>
      </w:r>
    </w:p>
    <w:p w14:paraId="38B05EF6" w14:textId="404942C4" w:rsidR="009E6564" w:rsidRDefault="00A26BA8">
      <w:pPr>
        <w:pStyle w:val="Heading1"/>
      </w:pPr>
      <w:r>
        <w:t xml:space="preserve">Curriculum </w:t>
      </w:r>
      <w:r w:rsidR="00BC4AC2">
        <w:t>F</w:t>
      </w:r>
      <w:r>
        <w:t xml:space="preserve">oundations and </w:t>
      </w:r>
      <w:r w:rsidR="00BC4AC2">
        <w:t>O</w:t>
      </w:r>
      <w:r>
        <w:t>rganisation</w:t>
      </w:r>
    </w:p>
    <w:p w14:paraId="6137DF9A" w14:textId="7CD2F941" w:rsidR="009E6564" w:rsidRDefault="00A26BA8">
      <w:r>
        <w:t xml:space="preserve">The curriculum follows the National Curriculum for English in Key Stages 1 and 2 and the current EYFS statutory framework </w:t>
      </w:r>
      <w:r w:rsidR="00BC4AC2">
        <w:t xml:space="preserve">for </w:t>
      </w:r>
      <w:r>
        <w:t>Nursery and Reception. Early Learning Goals describe expected attainment at the end of Reception; they do not define the whole Nursery and Reception curriculum. Development Matters is used as non-statutory guidance to support professional judgement and planning.</w:t>
      </w:r>
    </w:p>
    <w:p w14:paraId="378A07CA" w14:textId="77777777" w:rsidR="009E6564" w:rsidRDefault="00A26BA8">
      <w:r>
        <w:lastRenderedPageBreak/>
        <w:t>Our practice is informed by the Department for Education’s Reading Framework and Writing Framework. School leaders check current statutory assessment guidance each year and ensure that school arrangements remain consistent with it.</w:t>
      </w:r>
    </w:p>
    <w:p w14:paraId="455998FD" w14:textId="35468655" w:rsidR="009E6564" w:rsidRDefault="00A26BA8">
      <w:r>
        <w:t xml:space="preserve">Literacy Count’s Read to Write units provide the principal structure for text-led English teaching in </w:t>
      </w:r>
      <w:r>
        <w:t>Years 1 to 6</w:t>
      </w:r>
      <w:r w:rsidR="000C5250">
        <w:t>, whilst Drawing Club</w:t>
      </w:r>
      <w:r w:rsidR="00645038">
        <w:t xml:space="preserve"> supports early literacy in Reception. </w:t>
      </w:r>
      <w:r>
        <w:t>Teachers use the school’s curriculum maps to sequence texts, writing purposes and objectives, adapting teaching in response to assessment while maintaining ambition and progression. Schemes support teachers’ professional decisions and do not replace them.</w:t>
      </w:r>
    </w:p>
    <w:p w14:paraId="6668EDC4" w14:textId="7C543910" w:rsidR="002C6AD0" w:rsidRPr="002C6AD0" w:rsidRDefault="002C6AD0">
      <w:pPr>
        <w:rPr>
          <w:lang w:val="en-GB"/>
        </w:rPr>
      </w:pPr>
      <w:r w:rsidRPr="002C6AD0">
        <w:rPr>
          <w:lang w:val="en-GB"/>
        </w:rPr>
        <w:t>In Key Stages 1 and 2, English lessons take place for one hour a day, four days a week, with a dedicated Big Write lesson on the fifth day to strengthen independent writing and the application of previously taught skills. The timetable also provides dedicated phonics, reading, spelling and handwriting teaching as appropriate. KS2 whole-class reading sessions last 30 minutes. In Reception, daily Drawing Club inputs develop language, imagination and early writing alongside systematic phonics teaching and learning through indoor and outdoor continuous provision.</w:t>
      </w:r>
    </w:p>
    <w:p w14:paraId="40550814" w14:textId="77777777" w:rsidR="009E6564" w:rsidRDefault="00A26BA8">
      <w:r>
        <w:t>Teachers check that the planned curriculum offers sustained experience of fiction, non-fiction and poetry, a range of writing forms, and opportunities to revisit prior learning. Vocabulary, sentence construction, transcription and comprehension are developed cumulatively rather than treated as isolated activities.</w:t>
      </w:r>
    </w:p>
    <w:p w14:paraId="1923B75E" w14:textId="602587EA" w:rsidR="009E6564" w:rsidRDefault="00A26BA8">
      <w:pPr>
        <w:pStyle w:val="Heading1"/>
      </w:pPr>
      <w:r>
        <w:t xml:space="preserve">Spoken </w:t>
      </w:r>
      <w:r w:rsidR="000C5250">
        <w:t>L</w:t>
      </w:r>
      <w:r>
        <w:t xml:space="preserve">anguage and </w:t>
      </w:r>
      <w:r w:rsidR="000C5250">
        <w:t>O</w:t>
      </w:r>
      <w:r>
        <w:t>racy</w:t>
      </w:r>
    </w:p>
    <w:p w14:paraId="0A3E4B4C" w14:textId="77777777" w:rsidR="009E6564" w:rsidRDefault="00A26BA8">
      <w:r>
        <w:t>Spoken language underpins reading, writing and learning across the curriculum. High-quality talk is part of the school’s culture. Adults model clear language, introduce new vocabulary, extend children’s responses and provide time for pupils to rehearse their thinking before speaking or writing.</w:t>
      </w:r>
    </w:p>
    <w:p w14:paraId="12DB544A" w14:textId="2A552D80" w:rsidR="009E6564" w:rsidRDefault="00A26BA8">
      <w:r>
        <w:t xml:space="preserve">The Oracy lead champions this area and supports consistent practice. Teachers use visual symbols and communication supports, including the widgets described in school practice, to make instructions, vocabulary and participation accessible. </w:t>
      </w:r>
    </w:p>
    <w:p w14:paraId="033D5EC6" w14:textId="77777777" w:rsidR="009E6564" w:rsidRDefault="00A26BA8">
      <w:r>
        <w:t>Teaching includes partner talk, small-group and whole-class discussion, storytelling, role play, drama, poetry performance, presentations and debate. Pupils learn to take turns, ask relevant questions, listen with understanding, give explanations and consider different viewpoints. Adults structure participation so that quieter pupils and children developing English can contribute meaningfully.</w:t>
      </w:r>
    </w:p>
    <w:p w14:paraId="646974C5" w14:textId="77777777" w:rsidR="009E6564" w:rsidRDefault="00A26BA8">
      <w:r>
        <w:t>Children develop an increasing command of Standard English and learn to select language suited to an audience and purpose. Staff respect children’s home languages, accents and dialects, explaining how different registers are used in different situations. Feedback helps children communicate more effectively and build confidence.</w:t>
      </w:r>
    </w:p>
    <w:p w14:paraId="3CB1952B" w14:textId="77777777" w:rsidR="009E6564" w:rsidRDefault="00A26BA8">
      <w:pPr>
        <w:pStyle w:val="Heading1"/>
      </w:pPr>
      <w:r>
        <w:t>English in the Early Years</w:t>
      </w:r>
    </w:p>
    <w:p w14:paraId="03B456CF" w14:textId="77777777" w:rsidR="009E6564" w:rsidRDefault="00A26BA8">
      <w:r>
        <w:t>English learning begins in our two-year-old Nursery, where adults share stories every day and establish enjoyment of books, songs and rhymes. Responsive interactions, naming and describing, repeated stories, practical play and conversations develop early communication and understanding. Adults work with families to understand children’s communication in English and their home languages.</w:t>
      </w:r>
    </w:p>
    <w:p w14:paraId="387301EA" w14:textId="77777777" w:rsidR="009E6564" w:rsidRDefault="00A26BA8">
      <w:r>
        <w:lastRenderedPageBreak/>
        <w:t>In our three-year-old Nursery, children continue to develop attentive listening, vocabulary, storytelling and awareness of sounds through stories, songs, rhyme and playful activities. Mark making is encouraged for meaningful purposes. Physical play and manipulation of materials support the coordination needed for later writing. Formal expectations are matched to readiness and development.</w:t>
      </w:r>
    </w:p>
    <w:p w14:paraId="34A478F0" w14:textId="19D65009" w:rsidR="00645038" w:rsidRPr="00645038" w:rsidRDefault="00645038" w:rsidP="00645038">
      <w:pPr>
        <w:rPr>
          <w:lang w:val="en-GB"/>
        </w:rPr>
      </w:pPr>
      <w:r w:rsidRPr="00645038">
        <w:rPr>
          <w:lang w:val="en-GB"/>
        </w:rPr>
        <w:t>In Reception, we use Drawing Club, developed by Greg Bottrill, to inspire children’s imagination, enrich their vocabulary and develop confidence in communicating their ideas. Through carefully selected picture books, children enter a world of stories that provides meaningful opportunities for talk, drawing and early writing.</w:t>
      </w:r>
    </w:p>
    <w:p w14:paraId="24C05480" w14:textId="77777777" w:rsidR="00645038" w:rsidRPr="00645038" w:rsidRDefault="00645038" w:rsidP="00645038">
      <w:pPr>
        <w:rPr>
          <w:lang w:val="en-GB"/>
        </w:rPr>
      </w:pPr>
      <w:r w:rsidRPr="00645038">
        <w:rPr>
          <w:lang w:val="en-GB"/>
        </w:rPr>
        <w:t>Sessions include a short whole-class introduction followed by opportunities for children to explore and develop their own ideas with adult support. Teachers introduce ambitious vocabulary, model its use and encourage children to describe, explain and extend their thinking. Drawing provides a starting point for children to express ideas and develop the fine motor control needed for writing.</w:t>
      </w:r>
    </w:p>
    <w:p w14:paraId="017666A7" w14:textId="77777777" w:rsidR="00645038" w:rsidRPr="00645038" w:rsidRDefault="00645038" w:rsidP="00645038">
      <w:pPr>
        <w:rPr>
          <w:lang w:val="en-GB"/>
        </w:rPr>
      </w:pPr>
      <w:r w:rsidRPr="00645038">
        <w:rPr>
          <w:lang w:val="en-GB"/>
        </w:rPr>
        <w:t>Adults respond to children’s individual stages of development, supporting purposeful mark making and the application of taught phonics as children become ready to record their ideas through writing. For pupils learning English as an additional language, shared stories, visual prompts and supported conversation provide accessible opportunities to develop and practise language.</w:t>
      </w:r>
    </w:p>
    <w:p w14:paraId="7FC196D2" w14:textId="08AD3D1C" w:rsidR="00645038" w:rsidRPr="00645038" w:rsidRDefault="00645038">
      <w:pPr>
        <w:rPr>
          <w:lang w:val="en-GB"/>
        </w:rPr>
      </w:pPr>
      <w:r w:rsidRPr="00645038">
        <w:rPr>
          <w:lang w:val="en-GB"/>
        </w:rPr>
        <w:t xml:space="preserve">Drawing Club works alongside our systematic Monster Phonics teaching, </w:t>
      </w:r>
      <w:r>
        <w:rPr>
          <w:lang w:val="en-GB"/>
        </w:rPr>
        <w:t xml:space="preserve">Kinetic Letters </w:t>
      </w:r>
      <w:r w:rsidRPr="00645038">
        <w:rPr>
          <w:lang w:val="en-GB"/>
        </w:rPr>
        <w:t>handwriting provision and indoor and outdoor continuous provision, supporting an engaging and inclusive approach to early literacy.</w:t>
      </w:r>
    </w:p>
    <w:p w14:paraId="118AFF4F" w14:textId="790E043B" w:rsidR="009E6564" w:rsidRDefault="00A26BA8">
      <w:r>
        <w:t xml:space="preserve">Daily Reception phonics sessions follow Monster Phonics, with </w:t>
      </w:r>
      <w:r>
        <w:t>teaching matched to assessed knowledge and the programme sequence. Relevant graphemes and common exception words are displayed and revisited. Adults support children to apply taught sounds in reading and spelling, while rich shared texts extend language beyond what children can yet decode independently.</w:t>
      </w:r>
    </w:p>
    <w:p w14:paraId="1C713366" w14:textId="77777777" w:rsidR="009E6564" w:rsidRDefault="00A26BA8">
      <w:r>
        <w:t>Practitioners use observations and interactions to plan next steps. Transition information helps Reception and Year 1 staff build on children’s language, phonics, handwriting and literacy development.</w:t>
      </w:r>
    </w:p>
    <w:p w14:paraId="3DCD7E49" w14:textId="5E980514" w:rsidR="009E6564" w:rsidRDefault="00A26BA8">
      <w:pPr>
        <w:pStyle w:val="Heading1"/>
      </w:pPr>
      <w:r>
        <w:t xml:space="preserve">Phonics and </w:t>
      </w:r>
      <w:r w:rsidR="00645038">
        <w:t>E</w:t>
      </w:r>
      <w:r>
        <w:t xml:space="preserve">arly </w:t>
      </w:r>
      <w:r w:rsidR="00645038">
        <w:t>W</w:t>
      </w:r>
      <w:r>
        <w:t xml:space="preserve">ord </w:t>
      </w:r>
      <w:r w:rsidR="00645038">
        <w:t>R</w:t>
      </w:r>
      <w:r>
        <w:t>eading</w:t>
      </w:r>
    </w:p>
    <w:p w14:paraId="0F729322" w14:textId="77777777" w:rsidR="009E6564" w:rsidRDefault="00A26BA8">
      <w:r>
        <w:t>Kingsley is a Monster Phonics school. We use its systematic synthetic phonics sequence, resources and consistent routines to teach the relationship between sounds and letters. Children learn to blend sounds to read words and segment spoken words to spell them. The programme’s colour and character cues support learning within this systematic approach.</w:t>
      </w:r>
    </w:p>
    <w:p w14:paraId="3983464F" w14:textId="77777777" w:rsidR="009E6564" w:rsidRDefault="00A26BA8">
      <w:r>
        <w:t>Daily phonics teaching in Reception and KS1 includes revisiting prior learning, teaching new knowledge, guided practice and application. Grouping follows assessment and is reviewed regularly. Staff use the programme’s terminology and pronunciation consistently. Common exception words are taught by drawing attention to familiar sound–letter correspondences and the unusual parts of each word.</w:t>
      </w:r>
    </w:p>
    <w:p w14:paraId="7C2D1F0F" w14:textId="0DBBE874" w:rsidR="009E6564" w:rsidRDefault="00A26BA8">
      <w:r>
        <w:t xml:space="preserve">Books used for independent early reading are closely matched to the sounds and exception words already taught and secured. Children practise rereading to develop accuracy and fluency. Adults prompt decoding through blending </w:t>
      </w:r>
      <w:r w:rsidR="00645038">
        <w:t xml:space="preserve">alongside the use of </w:t>
      </w:r>
      <w:r>
        <w:t>pictures</w:t>
      </w:r>
      <w:r w:rsidR="00645038">
        <w:t xml:space="preserve"> cues and</w:t>
      </w:r>
      <w:r>
        <w:t xml:space="preserve"> contex</w:t>
      </w:r>
      <w:r w:rsidR="00645038">
        <w:t>t</w:t>
      </w:r>
      <w:r>
        <w:t xml:space="preserve">. Illustrations and </w:t>
      </w:r>
      <w:r>
        <w:lastRenderedPageBreak/>
        <w:t>discussion support comprehension</w:t>
      </w:r>
      <w:r w:rsidR="00645038">
        <w:t xml:space="preserve"> and vocabulary acquisition</w:t>
      </w:r>
      <w:r>
        <w:t>, while decoding remains the route to identifying unfamiliar printed words.</w:t>
      </w:r>
    </w:p>
    <w:p w14:paraId="6A0D84E6" w14:textId="3E326785" w:rsidR="009E6564" w:rsidRDefault="00A26BA8">
      <w:r>
        <w:t>Assessment identifies gaps promptly. Children needing additional practice receive targeted keep-up support alongside core teaching. Pupils in KS2 who have not secured phonics continue to receive appropriate systematic teaching and decodable books</w:t>
      </w:r>
      <w:r w:rsidR="00645038">
        <w:t xml:space="preserve">. </w:t>
      </w:r>
      <w:r>
        <w:t xml:space="preserve">Pupils reading significantly below expectations receive </w:t>
      </w:r>
      <w:proofErr w:type="gramStart"/>
      <w:r>
        <w:t>daily additional</w:t>
      </w:r>
      <w:proofErr w:type="gramEnd"/>
      <w:r>
        <w:t xml:space="preserve"> </w:t>
      </w:r>
      <w:r w:rsidR="00645038">
        <w:t>r</w:t>
      </w:r>
      <w:r>
        <w:t>eading support.</w:t>
      </w:r>
    </w:p>
    <w:p w14:paraId="23B04E89" w14:textId="77777777" w:rsidR="009E6564" w:rsidRDefault="00A26BA8">
      <w:r>
        <w:t>High-frequency word and grapheme flash cards are used where needed in KS1 and for KS2 pupils working significantly below expectations. They support the taught phonics sequence and accurate recognition; they do not replace practice in decoding connected text.</w:t>
      </w:r>
    </w:p>
    <w:p w14:paraId="3DC1B596" w14:textId="0DE7617B" w:rsidR="009E6564" w:rsidRDefault="00A26BA8">
      <w:pPr>
        <w:pStyle w:val="Heading1"/>
      </w:pPr>
      <w:r>
        <w:t xml:space="preserve">Reading </w:t>
      </w:r>
      <w:r w:rsidR="00270D95">
        <w:t>I</w:t>
      </w:r>
      <w:r>
        <w:t>nstruction</w:t>
      </w:r>
    </w:p>
    <w:p w14:paraId="4B6010D6" w14:textId="77777777" w:rsidR="009E6564" w:rsidRDefault="00A26BA8">
      <w:r>
        <w:t>Reading is central to the school’s curriculum. Teaching develops both accurate, increasingly automatic word reading and language comprehension. Children have daily opportunities to read, hear texts read aloud, discuss meanings and build knowledge. Reading material is chosen for its quality, vocabulary, purpose and accessibility.</w:t>
      </w:r>
    </w:p>
    <w:p w14:paraId="3F72B750" w14:textId="77777777" w:rsidR="009E6564" w:rsidRDefault="00A26BA8">
      <w:r>
        <w:t>Teachers explicitly teach fluency through modelling, supported oral reading and rereading where appropriate. Comprehension teaching helps pupils retrieve information, infer meaning using evidence, explain vocabulary, sequence or summarise events, and discuss how writers create effects. Adults check understanding rather than assuming fluent pronunciation means secure comprehension.</w:t>
      </w:r>
    </w:p>
    <w:p w14:paraId="2EEF3C2C" w14:textId="4FE5C1D8" w:rsidR="009E6564" w:rsidRDefault="00A26BA8">
      <w:pPr>
        <w:pStyle w:val="Heading2"/>
      </w:pPr>
      <w:r>
        <w:t xml:space="preserve">Guided </w:t>
      </w:r>
      <w:r w:rsidR="001E4FC9">
        <w:t>R</w:t>
      </w:r>
      <w:r>
        <w:t>eading</w:t>
      </w:r>
      <w:r w:rsidR="001E4FC9">
        <w:t xml:space="preserve"> and Whole Class Group Read</w:t>
      </w:r>
      <w:r>
        <w:t xml:space="preserve"> in Key Stage 1</w:t>
      </w:r>
    </w:p>
    <w:p w14:paraId="7044574C" w14:textId="77777777" w:rsidR="00165155" w:rsidRPr="00165155" w:rsidRDefault="00165155" w:rsidP="00165155">
      <w:pPr>
        <w:rPr>
          <w:lang w:val="en-GB"/>
        </w:rPr>
      </w:pPr>
      <w:r w:rsidRPr="00165155">
        <w:rPr>
          <w:lang w:val="en-GB"/>
        </w:rPr>
        <w:t xml:space="preserve">In Year 1, group reading follows a sequence of four sessions using a shared book, developing decoding, fluency and comprehension through repeated reading and focused adult support. Each session begins with a brief review of taught grapheme–phoneme correspondences and high-frequency or common exception words. Books are matched to </w:t>
      </w:r>
      <w:proofErr w:type="gramStart"/>
      <w:r w:rsidRPr="00165155">
        <w:rPr>
          <w:lang w:val="en-GB"/>
        </w:rPr>
        <w:t>children’s</w:t>
      </w:r>
      <w:proofErr w:type="gramEnd"/>
      <w:r w:rsidRPr="00165155">
        <w:rPr>
          <w:lang w:val="en-GB"/>
        </w:rPr>
        <w:t xml:space="preserve"> secure phonic knowledge so that they can practise reading accurately and increasingly independently.</w:t>
      </w:r>
    </w:p>
    <w:p w14:paraId="08D5F1A1" w14:textId="77777777" w:rsidR="00165155" w:rsidRPr="00165155" w:rsidRDefault="00165155" w:rsidP="00165155">
      <w:pPr>
        <w:rPr>
          <w:lang w:val="en-GB"/>
        </w:rPr>
      </w:pPr>
      <w:r w:rsidRPr="00165155">
        <w:rPr>
          <w:lang w:val="en-GB"/>
        </w:rPr>
        <w:t>The first session introduces the title and author, encourages predictions and explores unfamiliar vocabulary. Adults model sounding and blending unfamiliar words, while children follow the text. Illustrations support discussion and understanding; children are encouraged to use phonics to identify unfamiliar printed words.</w:t>
      </w:r>
    </w:p>
    <w:p w14:paraId="12A35A13" w14:textId="77777777" w:rsidR="00165155" w:rsidRPr="00165155" w:rsidRDefault="00165155" w:rsidP="00165155">
      <w:pPr>
        <w:rPr>
          <w:lang w:val="en-GB"/>
        </w:rPr>
      </w:pPr>
      <w:r w:rsidRPr="00165155">
        <w:rPr>
          <w:lang w:val="en-GB"/>
        </w:rPr>
        <w:t>The second session develops accuracy, fluency and expression through partner reading, adult modelling and choral reading. Partners take turns to read and track the text, while adults listen, provide feedback and model how punctuation guides phrasing and intonation.</w:t>
      </w:r>
    </w:p>
    <w:p w14:paraId="27080381" w14:textId="33F0964B" w:rsidR="00165155" w:rsidRPr="000028F4" w:rsidRDefault="00165155">
      <w:pPr>
        <w:rPr>
          <w:lang w:val="en-GB"/>
        </w:rPr>
      </w:pPr>
      <w:r w:rsidRPr="00165155">
        <w:rPr>
          <w:lang w:val="en-GB"/>
        </w:rPr>
        <w:t>The third and fourth sessions deepen comprehension through rereading, vocabulary discussion and targeted questioning. Children sequence and summarise events, retrieve information and make inferences supported by the text. Adults model their thinking and revisit difficulties identified during the week. Observations across the sessions inform subsequent teaching and additional support.</w:t>
      </w:r>
    </w:p>
    <w:p w14:paraId="2AE44219" w14:textId="216B28C6" w:rsidR="009E6564" w:rsidRPr="001E4FC9" w:rsidRDefault="001E4FC9">
      <w:r w:rsidRPr="001E4FC9">
        <w:t>In Year 2 c</w:t>
      </w:r>
      <w:r w:rsidR="00A26BA8" w:rsidRPr="001E4FC9">
        <w:t>lass teachers plan guided reading with a clear focus linked to year-group objectives and pupils’ assessed needs. Each child has access to at least one taught guided reading session each week. Teachers guide, scaffold and model as pupils read, talk and think about a text.</w:t>
      </w:r>
    </w:p>
    <w:p w14:paraId="11C871F5" w14:textId="77777777" w:rsidR="009E6564" w:rsidRPr="001E4FC9" w:rsidRDefault="00A26BA8">
      <w:r w:rsidRPr="001E4FC9">
        <w:lastRenderedPageBreak/>
        <w:t>Independent reading material remains matched to pupils’ decoding knowledge. Discussion and adult reading of richer texts also develop comprehension and vocabulary. Sessions teach children to explain, retrieve, interpret, sequence and summarise at an appropriate level.</w:t>
      </w:r>
    </w:p>
    <w:p w14:paraId="51C8724F" w14:textId="77777777" w:rsidR="009E6564" w:rsidRDefault="00A26BA8">
      <w:r w:rsidRPr="002C6AD0">
        <w:t>An adult hears every KS1 child read individually at least once a week. Children below age-related expectations or at risk of falling behind are heard more frequently. Information from individual reading informs book selection, phonics support and future teaching.</w:t>
      </w:r>
    </w:p>
    <w:p w14:paraId="11D62448" w14:textId="77777777" w:rsidR="009E6564" w:rsidRDefault="00A26BA8">
      <w:pPr>
        <w:pStyle w:val="Heading2"/>
      </w:pPr>
      <w:r>
        <w:t>Whole class reading in Key Stage 2</w:t>
      </w:r>
    </w:p>
    <w:p w14:paraId="5F3AA0FE" w14:textId="77777777" w:rsidR="009E6564" w:rsidRDefault="00A26BA8">
      <w:r>
        <w:t>Teachers use Literacy Count’s Steps to Read as planning support for 30-minute whole-class reading sessions. High-quality fiction, non-fiction and poetry provide contexts for explicit teaching of word reading and comprehension. Sessions include teacher reading, modelling, pupil practice and application.</w:t>
      </w:r>
    </w:p>
    <w:p w14:paraId="673F0B02" w14:textId="77777777" w:rsidR="009E6564" w:rsidRDefault="00A26BA8">
      <w:r>
        <w:t>Teachers demonstrate how to monitor understanding, clarify vocabulary and justify responses with evidence. Participation is supported through discussion, visual aids and suitable scaffolds. Pupils who need phonics support retain access to age-appropriate ideas and shared texts while receiving direct teaching of their decoding needs.</w:t>
      </w:r>
    </w:p>
    <w:p w14:paraId="78964AA7" w14:textId="77777777" w:rsidR="009E6564" w:rsidRDefault="00A26BA8">
      <w:r>
        <w:t>Texts are made available in class libraries where possible. Teachers monitor pupils who are not yet reading at age-related expectations and arrange additional adult reading support according to need.</w:t>
      </w:r>
    </w:p>
    <w:p w14:paraId="38BADD55" w14:textId="77777777" w:rsidR="009E6564" w:rsidRDefault="00A26BA8">
      <w:pPr>
        <w:pStyle w:val="Heading2"/>
      </w:pPr>
      <w:r>
        <w:t>Reading Plus</w:t>
      </w:r>
    </w:p>
    <w:p w14:paraId="73C9D8AC" w14:textId="048B6D5A" w:rsidR="009E6564" w:rsidRDefault="00270D95">
      <w:r>
        <w:t xml:space="preserve">Upper </w:t>
      </w:r>
      <w:r w:rsidR="00A26BA8">
        <w:t>KS2 pupils have access to Reading Plus alongside books chosen for pleasure. This online programme provides texts and activities to practise silent reading fluency, comprehension and vocabulary. Teachers review pupils’ participation and responses to identify where further teaching or support is needed.</w:t>
      </w:r>
    </w:p>
    <w:p w14:paraId="218A33AD" w14:textId="3029EC75" w:rsidR="009E6564" w:rsidRDefault="00A26BA8">
      <w:r>
        <w:t>Reading Plus supplements teacher-led reading and access to physical books. Staff judge its suitability for individual pupils, particularly where decoding needs remain, and provide an accessible alternative when necessary</w:t>
      </w:r>
      <w:r w:rsidR="00270D95">
        <w:t xml:space="preserve"> (Bug Club)</w:t>
      </w:r>
      <w:r>
        <w:t>.</w:t>
      </w:r>
    </w:p>
    <w:p w14:paraId="4DED2A9F" w14:textId="2A0A8BDA" w:rsidR="009E6564" w:rsidRDefault="00A26BA8">
      <w:pPr>
        <w:pStyle w:val="Heading1"/>
      </w:pPr>
      <w:r>
        <w:t xml:space="preserve">Reading for </w:t>
      </w:r>
      <w:r w:rsidR="00270D95">
        <w:t>P</w:t>
      </w:r>
      <w:r>
        <w:t xml:space="preserve">leasure and </w:t>
      </w:r>
      <w:r w:rsidR="00270D95">
        <w:t>H</w:t>
      </w:r>
      <w:r>
        <w:t xml:space="preserve">ome </w:t>
      </w:r>
      <w:r w:rsidR="00270D95">
        <w:t>R</w:t>
      </w:r>
      <w:r>
        <w:t>eading</w:t>
      </w:r>
    </w:p>
    <w:p w14:paraId="1E88E723" w14:textId="51747C9D" w:rsidR="009E6564" w:rsidRDefault="00A26BA8">
      <w:r>
        <w:t xml:space="preserve">Reading for pleasure is a whole-school priority. Staff share their own enjoyment of reading, recommend books and read aloud regularly. Classrooms have inviting reading areas with varied books that children can browse, enjoy and borrow. The main library </w:t>
      </w:r>
      <w:r w:rsidR="00270D95">
        <w:t xml:space="preserve">offers a wide range of books that children can access independently, encouraging them to explore different genres and develop a love of reading. </w:t>
      </w:r>
    </w:p>
    <w:p w14:paraId="0517E73C" w14:textId="4CCFA1EE" w:rsidR="009E6564" w:rsidRDefault="00A26BA8">
      <w:r>
        <w:t>Collections reflect the school community and introduce children to other lives and experiences. Children can request books, and class teachers have an allocated</w:t>
      </w:r>
      <w:r w:rsidR="00270D95">
        <w:t xml:space="preserve"> class</w:t>
      </w:r>
      <w:r>
        <w:t xml:space="preserve"> budget to respond to requests. Adults support pupils to discover authors, genres and subjects they enjoy without restricting access to ambitious shared reading.</w:t>
      </w:r>
    </w:p>
    <w:p w14:paraId="010EA126" w14:textId="3ABA5A0E" w:rsidR="009E6564" w:rsidRDefault="00A26BA8">
      <w:r>
        <w:t>Reading books are sent home regularly. Children in EYFS and KS1 take home a book matched to their current reading stage and a</w:t>
      </w:r>
      <w:r w:rsidR="00270D95">
        <w:t xml:space="preserve">t times a </w:t>
      </w:r>
      <w:r>
        <w:t>book for family sharing. For children learning phonics, the practice book is decodable using taught knowledge.</w:t>
      </w:r>
      <w:r w:rsidR="00270D95">
        <w:t xml:space="preserve"> Once children in Year 2 become fluent readers, they are encouraged to choose an age-appropriate chapter book to take home and enjoy. </w:t>
      </w:r>
      <w:proofErr w:type="gramStart"/>
      <w:r w:rsidR="00270D95">
        <w:t xml:space="preserve">The </w:t>
      </w:r>
      <w:r w:rsidR="00270D95">
        <w:lastRenderedPageBreak/>
        <w:t>freedom</w:t>
      </w:r>
      <w:proofErr w:type="gramEnd"/>
      <w:r w:rsidR="00270D95">
        <w:t xml:space="preserve"> of choice helps to foster independence, develop reading for pleasure and nurture a lifelong love of reading. </w:t>
      </w:r>
    </w:p>
    <w:p w14:paraId="2948D2B2" w14:textId="5ABB9F2B" w:rsidR="009E6564" w:rsidRDefault="00A26BA8">
      <w:r>
        <w:t xml:space="preserve">KS2 pupils who have not secured phonics take home appropriate decodable books. Confident readers choose from class or school libraries, with guidance where helpful. All families are encouraged to share books and listen to children read frequently. </w:t>
      </w:r>
    </w:p>
    <w:p w14:paraId="69C7D0BA" w14:textId="77777777" w:rsidR="009E6564" w:rsidRDefault="00A26BA8">
      <w:r>
        <w:t>Children who receive limited support at home have opportunities to read with an adult in school. Access to books and progress in reading must not depend on families’ finances, literacy confidence or digital access. Families are encouraged to tell staff when they need practical support.</w:t>
      </w:r>
    </w:p>
    <w:p w14:paraId="319F61A6" w14:textId="77777777" w:rsidR="009E6564" w:rsidRDefault="00A26BA8">
      <w:pPr>
        <w:pStyle w:val="Heading1"/>
      </w:pPr>
      <w:r>
        <w:t>Writing</w:t>
      </w:r>
    </w:p>
    <w:p w14:paraId="4A71F904" w14:textId="77777777" w:rsidR="009E6564" w:rsidRDefault="00A26BA8">
      <w:r>
        <w:t>We inspire writing through stimulating vehicle texts, purposeful contexts and clear modelling. Teaching develops both transcription and composition, building confidence and stamina so that pupils can express ideas clearly and write at length when developmentally appropriate. Children encounter different forms and learn how choices of vocabulary, structure and style serve a purpose and audience.</w:t>
      </w:r>
    </w:p>
    <w:p w14:paraId="116AF4E2" w14:textId="77777777" w:rsidR="009E6564" w:rsidRDefault="00A26BA8">
      <w:r>
        <w:t>Read to Write units provide a sequence through which pupils explore texts, discuss vocabulary, examine models, learn relevant language features, rehearse ideas, plan and compose. Teachers adapt the sequence to pupils’ knowledge, ensuring that sentence construction, spelling and handwriting receive sufficient direct teaching and practice.</w:t>
      </w:r>
    </w:p>
    <w:p w14:paraId="4F414131" w14:textId="79F3D024" w:rsidR="009E6564" w:rsidRDefault="00A26BA8">
      <w:r>
        <w:t>Adults model writing and editing, thinking aloud to show decisions about content, language and organisation. Shared writing draws on pupils’ ideas so that they see the process and contribute to a completed text. Partner talk and oral rehearsal</w:t>
      </w:r>
      <w:r w:rsidR="00270D95">
        <w:t xml:space="preserve"> with the use of widgets</w:t>
      </w:r>
      <w:r>
        <w:t xml:space="preserve"> help children organise ideas before recording them.</w:t>
      </w:r>
    </w:p>
    <w:p w14:paraId="156ECC65" w14:textId="384A5660" w:rsidR="009E6564" w:rsidRDefault="00A26BA8">
      <w:r>
        <w:t>Children learn to reread their work, check that it communicates meaning and improve it</w:t>
      </w:r>
      <w:r w:rsidR="00270D95">
        <w:t xml:space="preserve"> using their purple polishing pens</w:t>
      </w:r>
      <w:r>
        <w:t>. Teachers distinguish revising content and organisation from proofreading spelling and punctuation. Regular opportunities for age-appropriate self-review and peer discussion include the use of purple polishing pens. Feedback is focused and manageable so that pupils can act on it.</w:t>
      </w:r>
    </w:p>
    <w:p w14:paraId="56A3FF21" w14:textId="70FC154D" w:rsidR="009E6564" w:rsidRDefault="00A26BA8">
      <w:r>
        <w:t>Independent writing shows what pupils can do without adult composition or excessive scaffolding. Support is gradually reduced as skills become secure. Children are encouraged to take pride in their work and develop their own voice, writing with purpose and passion.</w:t>
      </w:r>
      <w:r w:rsidR="00270D95">
        <w:t xml:space="preserve"> </w:t>
      </w:r>
    </w:p>
    <w:p w14:paraId="738B42A3" w14:textId="7D5AA86B" w:rsidR="0083256B" w:rsidRPr="0083256B" w:rsidRDefault="0083256B" w:rsidP="0083256B">
      <w:pPr>
        <w:rPr>
          <w:lang w:val="en-GB"/>
        </w:rPr>
      </w:pPr>
      <w:r w:rsidRPr="0083256B">
        <w:rPr>
          <w:lang w:val="en-GB"/>
        </w:rPr>
        <w:t>To strengthen independent writing, children in Years 1 to 6 take part in a weekly Big Write lesson, focusing on a specific genre identified in the school’s Big Write Genre Grid. Teaching is planned across each half term, building from the analysis of model texts and shared writing to focused practice and independent application. Handwriting and essential writing skills are reinforced throughout the sequence. Children produce at least three completed extended pieces each half term, applying their learning to purposeful contexts linked to curriculum topics, English texts or engaging starting points. This approach develops writing stamina, confidence and independence across a progressively broader range of genres, purposes and audiences.</w:t>
      </w:r>
    </w:p>
    <w:p w14:paraId="6C7F76EB" w14:textId="4F9072A7" w:rsidR="009E6564" w:rsidRDefault="00A26BA8">
      <w:pPr>
        <w:pStyle w:val="Heading1"/>
      </w:pPr>
      <w:r>
        <w:lastRenderedPageBreak/>
        <w:t>S</w:t>
      </w:r>
      <w:r>
        <w:t xml:space="preserve">pelling </w:t>
      </w:r>
      <w:r w:rsidR="00EB776C">
        <w:t>G</w:t>
      </w:r>
      <w:r>
        <w:t xml:space="preserve">rammar </w:t>
      </w:r>
      <w:r w:rsidR="00EB776C">
        <w:t>P</w:t>
      </w:r>
      <w:r>
        <w:t xml:space="preserve">unctuation and </w:t>
      </w:r>
      <w:r w:rsidR="00EB776C">
        <w:t>V</w:t>
      </w:r>
      <w:r>
        <w:t>ocabulary</w:t>
      </w:r>
    </w:p>
    <w:p w14:paraId="2689C8BA" w14:textId="77777777" w:rsidR="00DF4262" w:rsidRPr="00DF4262" w:rsidRDefault="00DF4262" w:rsidP="00DF4262">
      <w:pPr>
        <w:rPr>
          <w:lang w:val="en-GB"/>
        </w:rPr>
      </w:pPr>
      <w:r w:rsidRPr="00DF4262">
        <w:rPr>
          <w:lang w:val="en-GB"/>
        </w:rPr>
        <w:t>Spelling is taught explicitly and systematically throughout the school, with regular opportunities to revisit and apply learning in writing. In Reception and KS1, Monster Phonics supports spelling teaching, helping children connect sounds with their written representations. Children learn to segment spoken words, select the appropriate graphemes and recognise the unusual spelling patterns within common exception words.</w:t>
      </w:r>
    </w:p>
    <w:p w14:paraId="0EE64E02" w14:textId="77777777" w:rsidR="00DF4262" w:rsidRPr="00DF4262" w:rsidRDefault="00DF4262" w:rsidP="00DF4262">
      <w:pPr>
        <w:rPr>
          <w:lang w:val="en-GB"/>
        </w:rPr>
      </w:pPr>
      <w:r w:rsidRPr="00DF4262">
        <w:rPr>
          <w:lang w:val="en-GB"/>
        </w:rPr>
        <w:t>In KS2, we use Superhero Spelling to build progressively on pupils’ phonic knowledge and develop their understanding of spelling patterns, rules and word structure. Through the programme’s Learn, Build and Show sequence, children receive explicit teaching, practise strategies and demonstrate their understanding. Teaching includes prefixes, suffixes, root words and the statutory word lists for Years 3 and 4 and Years 5 and 6.</w:t>
      </w:r>
    </w:p>
    <w:p w14:paraId="344B4C50" w14:textId="77777777" w:rsidR="00DF4262" w:rsidRPr="00DF4262" w:rsidRDefault="00DF4262" w:rsidP="00DF4262">
      <w:pPr>
        <w:rPr>
          <w:lang w:val="en-GB"/>
        </w:rPr>
      </w:pPr>
      <w:r w:rsidRPr="00DF4262">
        <w:rPr>
          <w:lang w:val="en-GB"/>
        </w:rPr>
        <w:t>KS2 pupils also have access to DoodleSpell, which provides personalised, interactive practice to consolidate learning and address gaps in spelling knowledge. This complements classroom teaching and encourages regular independent practice.</w:t>
      </w:r>
    </w:p>
    <w:p w14:paraId="3C57ED3B" w14:textId="0B7D2D9E" w:rsidR="00DF4262" w:rsidRPr="00DF4262" w:rsidRDefault="00DF4262">
      <w:pPr>
        <w:rPr>
          <w:lang w:val="en-GB"/>
        </w:rPr>
      </w:pPr>
      <w:r w:rsidRPr="00DF4262">
        <w:rPr>
          <w:lang w:val="en-GB"/>
        </w:rPr>
        <w:t>Across all year groups, children apply their spelling knowledge in sentences and independent writing across the curriculum. Teachers model spelling choices and proofreading strategies, identify recurring errors and provide targeted support. Assessment considers both spelling practice and children’s ability to transfer their learning into everyday writing.</w:t>
      </w:r>
    </w:p>
    <w:p w14:paraId="7495C1AA" w14:textId="6F69791B" w:rsidR="009E6564" w:rsidRDefault="00A26BA8">
      <w:r>
        <w:t xml:space="preserve">Grammar and punctuation are taught through clear explanation, examples, oral practice and application to reading and writing. Teachers use </w:t>
      </w:r>
      <w:r w:rsidR="00EB776C">
        <w:t xml:space="preserve">correct </w:t>
      </w:r>
      <w:r>
        <w:t>grammatical terminology, demonstrate how choices affect meaning, and revisit concepts in different contexts. Pupils learn to proofread and use suitable dictionaries and other reference resources as their independence develops.</w:t>
      </w:r>
    </w:p>
    <w:p w14:paraId="30339B75" w14:textId="77777777" w:rsidR="009E6564" w:rsidRDefault="00A26BA8">
      <w:r>
        <w:t>Vocabulary teaching is deliberate throughout the school day. Teachers select useful everyday, academic and subject-specific words; explain meanings with examples, images and practical experiences; and provide repeated opportunities to hear and use them. Pupils explore relationships between words and learn to use vocabulary accurately rather than simply replacing familiar words with longer alternatives.</w:t>
      </w:r>
    </w:p>
    <w:p w14:paraId="46DFA55B" w14:textId="77777777" w:rsidR="009E6564" w:rsidRDefault="00A26BA8">
      <w:r>
        <w:t>Topic cover sheets identify key subject vocabulary, which is taught explicitly and applied across the wider curriculum. Weekly spelling and phonics displays support current learning and are referred to during lessons.</w:t>
      </w:r>
    </w:p>
    <w:p w14:paraId="0CD76356" w14:textId="61E42400" w:rsidR="009E6564" w:rsidRDefault="00A26BA8">
      <w:pPr>
        <w:pStyle w:val="Heading1"/>
      </w:pPr>
      <w:r>
        <w:t xml:space="preserve">Handwriting and </w:t>
      </w:r>
      <w:r w:rsidR="00DF4262">
        <w:t>P</w:t>
      </w:r>
      <w:r>
        <w:t>resentation</w:t>
      </w:r>
    </w:p>
    <w:p w14:paraId="3E0A9476" w14:textId="77777777" w:rsidR="009E6564" w:rsidRDefault="00A26BA8">
      <w:r>
        <w:t>Handwriting and presentation are whole-school priorities. We teach children to write legibly, fluently and at an appropriate speed, reducing the effort of transcription so that they can concentrate on meaning. Staff model the school’s expectations across subjects and provide regular opportunities for practice and application.</w:t>
      </w:r>
    </w:p>
    <w:p w14:paraId="36EE51E1" w14:textId="05A10F2C" w:rsidR="009E6564" w:rsidRDefault="00A26BA8">
      <w:r>
        <w:t xml:space="preserve">In EYFS and KS1, handwriting is taught </w:t>
      </w:r>
      <w:r w:rsidR="00DF4262">
        <w:t xml:space="preserve">3 times per week </w:t>
      </w:r>
      <w:r>
        <w:t>using Kinetic Letters, with developmental adaptation in Nursery. Its formation approach is aligned with the letter shapes used in the school’s Monster Phonics resources. Teaching attends to movement, posture and control as well as the written letter. In Nursery, readiness, enjoyable mark making and physical development take priority over requiring children to produce formal handwriting before they are ready.</w:t>
      </w:r>
    </w:p>
    <w:p w14:paraId="6FC7E480" w14:textId="249CDE7A" w:rsidR="009E6564" w:rsidRDefault="00A26BA8">
      <w:pPr>
        <w:pStyle w:val="Heading2"/>
      </w:pPr>
      <w:r>
        <w:lastRenderedPageBreak/>
        <w:t xml:space="preserve">Physical </w:t>
      </w:r>
      <w:r w:rsidR="00DF4262">
        <w:t>R</w:t>
      </w:r>
      <w:r>
        <w:t xml:space="preserve">eadiness </w:t>
      </w:r>
      <w:r w:rsidR="00DF4262">
        <w:t>P</w:t>
      </w:r>
      <w:r>
        <w:t xml:space="preserve">osture and </w:t>
      </w:r>
      <w:r w:rsidR="00DF4262">
        <w:t>P</w:t>
      </w:r>
      <w:r>
        <w:t xml:space="preserve">encil </w:t>
      </w:r>
      <w:r w:rsidR="00DF4262">
        <w:t>G</w:t>
      </w:r>
      <w:r>
        <w:t>rip</w:t>
      </w:r>
    </w:p>
    <w:p w14:paraId="6295F271" w14:textId="77777777" w:rsidR="009E6564" w:rsidRDefault="00A26BA8">
      <w:r>
        <w:t>Kinetic Letters organises teaching through four threads: making bodies stronger, holding the pencil, learning the letters and flow and fluency. Staff connect physical preparation with comfortable, controlled writing, teaching an efficient three-finger pencil hold when developmentally appropriate and using consistent movement language for formation.</w:t>
      </w:r>
    </w:p>
    <w:p w14:paraId="2D82C147" w14:textId="77777777" w:rsidR="009E6564" w:rsidRDefault="00A26BA8">
      <w:r>
        <w:t>At Kingsley, physical preparation includes gross motor movement, fine motor activities and work on core stability, shoulder girdle strength and pelvic girdle stability. These support a stable base for controlled arm, hand and finger movements. Activities are matched to children’s development and access needs; staff seek specialist advice where a child has persistent difficulties.</w:t>
      </w:r>
    </w:p>
    <w:p w14:paraId="0C3D8DAC" w14:textId="77777777" w:rsidR="009E6564" w:rsidRDefault="00A26BA8">
      <w:r>
        <w:t>Gross motor opportunities may include climbing, crawling, balancing and large movements within safe, appropriate provision. Fine motor opportunities include manipulating small objects, playdough and tools. Adults teach a comfortable writing position, checking seating, feet support, paper position and the placement of the assisting hand. Suitable floor-based activities can support physical readiness without requiring children to remain in uncomfortable positions.</w:t>
      </w:r>
    </w:p>
    <w:p w14:paraId="3070C0E6" w14:textId="77777777" w:rsidR="009E6564" w:rsidRDefault="00A26BA8">
      <w:r>
        <w:t>Staff observe grip, pressure, fatigue and posture and provide brief, frequent practice. Children progress from large movements and supported formation to accurate work on paper, with consistent starting points, direction, size, spacing and alignment. Left-handed pupils receive appropriate modelling and paper positioning. Adapted tools, furniture or methods are provided when required; presentation expectations reflect individual physical and sensory needs.</w:t>
      </w:r>
    </w:p>
    <w:p w14:paraId="70A500FB" w14:textId="77777777" w:rsidR="009E6564" w:rsidRDefault="00A26BA8">
      <w:pPr>
        <w:pStyle w:val="Heading2"/>
      </w:pPr>
      <w:r>
        <w:t>Handwriting in Key Stage 2</w:t>
      </w:r>
    </w:p>
    <w:p w14:paraId="05239DB1" w14:textId="77777777" w:rsidR="009E6564" w:rsidRDefault="00A26BA8">
      <w:r>
        <w:t>KS2 follows the Nelson handwriting scheme. Joins are introduced and taught in Year 3 and practised throughout KS2, building on secure letter formation. Teachers check continuity between the KS1 and KS2 approaches and give additional formation practice where needed. Pupils develop consistency, speed and stamina through short practice and application in ordinary work.</w:t>
      </w:r>
    </w:p>
    <w:p w14:paraId="42653032" w14:textId="77777777" w:rsidR="009E6564" w:rsidRDefault="00A26BA8">
      <w:r>
        <w:t>When a child’s handwriting meets the standard set by the school, they may write using a pen. Decisions take account of legibility, fluency and individual access needs. Children continue to receive support regardless of the writing tool they use. Presentation expectations are applied across the curriculum without allowing avoidable physical barriers to limit expression or participation.</w:t>
      </w:r>
    </w:p>
    <w:p w14:paraId="3EF6BE0A" w14:textId="30943AD6" w:rsidR="009E6564" w:rsidRDefault="00A26BA8">
      <w:pPr>
        <w:pStyle w:val="Heading1"/>
      </w:pPr>
      <w:r>
        <w:t xml:space="preserve">English </w:t>
      </w:r>
      <w:r w:rsidR="00DF4262">
        <w:t>A</w:t>
      </w:r>
      <w:r>
        <w:t xml:space="preserve">cross the </w:t>
      </w:r>
      <w:r w:rsidR="00DF4262">
        <w:t>C</w:t>
      </w:r>
      <w:r>
        <w:t xml:space="preserve">urriculum and </w:t>
      </w:r>
      <w:r w:rsidR="00DF4262">
        <w:t>L</w:t>
      </w:r>
      <w:r>
        <w:t xml:space="preserve">earning </w:t>
      </w:r>
      <w:r w:rsidR="00DF4262">
        <w:t>E</w:t>
      </w:r>
      <w:r>
        <w:t>nvironments</w:t>
      </w:r>
    </w:p>
    <w:p w14:paraId="1AE5513D" w14:textId="5B76FCF5" w:rsidR="009E6564" w:rsidRDefault="00A26BA8">
      <w:r>
        <w:t xml:space="preserve">Pupils apply literacy in science, </w:t>
      </w:r>
      <w:r w:rsidR="00DF4262">
        <w:t>history, geography</w:t>
      </w:r>
      <w:r>
        <w:t>, religious education and other subjects. Extended writing provides opportunities to explain knowledge, organise ideas and use subject vocabulary for meaningful purposes. Teachers plan writing of suitable length and complexity rather than judging quality by quantity alone.</w:t>
      </w:r>
    </w:p>
    <w:p w14:paraId="6A6A4F33" w14:textId="77777777" w:rsidR="009E6564" w:rsidRDefault="00A26BA8">
      <w:r>
        <w:t>Children revisit forms of writing after an interval from their English teaching so that they demonstrate retention and independent application. Reading and discussion help pupils access subject content, and teachers model the language needed to describe, compare, explain and justify.</w:t>
      </w:r>
    </w:p>
    <w:p w14:paraId="0B6D40A8" w14:textId="77777777" w:rsidR="009E6564" w:rsidRDefault="00A26BA8">
      <w:r>
        <w:t xml:space="preserve">Each class has an English working wall that changes with teaching. It documents the writing process, relevant vocabulary, models and useful scaffolds as a unit develops. Displays are current, interactive and referred to in lessons; they are designed to support access rather than overwhelm pupils. The </w:t>
      </w:r>
      <w:r>
        <w:lastRenderedPageBreak/>
        <w:t>English lead coordinates communal displays that celebrate writing and show achievement across the school.</w:t>
      </w:r>
    </w:p>
    <w:p w14:paraId="79561A6F" w14:textId="7ED323D8" w:rsidR="009E6564" w:rsidRDefault="00A26BA8">
      <w:pPr>
        <w:pStyle w:val="Heading1"/>
      </w:pPr>
      <w:r>
        <w:t xml:space="preserve">Inclusion </w:t>
      </w:r>
    </w:p>
    <w:p w14:paraId="7741175F" w14:textId="77777777" w:rsidR="009E6564" w:rsidRDefault="00A26BA8">
      <w:r>
        <w:t>All pupils have access to ambitious English teaching regardless of background, language, gender, ethnicity, attainment or disability. Staff adapt instruction and resources while maintaining purposeful learning goals. Assessment identifies the support required and the next steps for each child.</w:t>
      </w:r>
    </w:p>
    <w:p w14:paraId="172A8BE1" w14:textId="6C3B67EC" w:rsidR="009E6564" w:rsidRDefault="00A26BA8">
      <w:pPr>
        <w:pStyle w:val="Heading2"/>
      </w:pPr>
      <w:r>
        <w:t xml:space="preserve">English as an </w:t>
      </w:r>
      <w:r w:rsidR="00DF4262">
        <w:t>A</w:t>
      </w:r>
      <w:r>
        <w:t xml:space="preserve">dditional </w:t>
      </w:r>
      <w:r w:rsidR="00DF4262">
        <w:t>L</w:t>
      </w:r>
      <w:r>
        <w:t>anguage</w:t>
      </w:r>
    </w:p>
    <w:p w14:paraId="5644EDA9" w14:textId="77777777" w:rsidR="009E6564" w:rsidRDefault="00A26BA8">
      <w:r>
        <w:t>EAL is an asset and does not itself indicate special educational needs. Teachers consider a child’s previous education, literacy in other languages, experience of English and wider learning when planning support. They assess decoding and English language comprehension separately so that difficulties are addressed accurately.</w:t>
      </w:r>
    </w:p>
    <w:p w14:paraId="2D5E4BB4" w14:textId="77777777" w:rsidR="009E6564" w:rsidRDefault="00A26BA8">
      <w:r>
        <w:t>Teachers support access through explicit vocabulary teaching, visual symbols, real objects, demonstrations, oral rehearsal, sentence frames and well-structured partner talk. They provide thinking time and opportunities to practise language before public responses. New arrivals participate in meaningful learning while receiving targeted language support.</w:t>
      </w:r>
    </w:p>
    <w:p w14:paraId="158B1408" w14:textId="3E0EC4D1" w:rsidR="009E6564" w:rsidRDefault="00A26BA8">
      <w:r>
        <w:t xml:space="preserve">Home languages are valued as resources for understanding and communication. Families are encouraged to share stories and talk in the languages they know well. Where appropriate, bilingual resources and supported use of home language help children connect existing knowledge with English. </w:t>
      </w:r>
    </w:p>
    <w:p w14:paraId="18E52923" w14:textId="77777777" w:rsidR="0083256B" w:rsidRPr="0083256B" w:rsidRDefault="0083256B" w:rsidP="0083256B">
      <w:pPr>
        <w:rPr>
          <w:lang w:val="en-GB"/>
        </w:rPr>
      </w:pPr>
      <w:r w:rsidRPr="0083256B">
        <w:rPr>
          <w:lang w:val="en-GB"/>
        </w:rPr>
        <w:t>Kingsley Primary School employs two specialist EAL teachers to support pupils in developing proficiency in the English language and accessing the wider curriculum confidently. Children’s English language proficiency is assessed using EAL Stars. Assessment information identifies their strengths and next steps and informs the support provided.</w:t>
      </w:r>
    </w:p>
    <w:p w14:paraId="2A67F012" w14:textId="77777777" w:rsidR="0083256B" w:rsidRPr="0083256B" w:rsidRDefault="0083256B" w:rsidP="0083256B">
      <w:pPr>
        <w:rPr>
          <w:lang w:val="en-GB"/>
        </w:rPr>
      </w:pPr>
      <w:r w:rsidRPr="0083256B">
        <w:rPr>
          <w:lang w:val="en-GB"/>
        </w:rPr>
        <w:t>Children receive targeted teaching individually or in small groups, according to their assessed needs. Support develops their understanding and use of English, including vocabulary, listening, speaking, reading and writing, as appropriate to their stage of language acquisition.</w:t>
      </w:r>
    </w:p>
    <w:p w14:paraId="640F9170" w14:textId="20BFE902" w:rsidR="0083256B" w:rsidRPr="00D321A1" w:rsidRDefault="0083256B">
      <w:pPr>
        <w:rPr>
          <w:lang w:val="en-GB"/>
        </w:rPr>
      </w:pPr>
      <w:r w:rsidRPr="0083256B">
        <w:rPr>
          <w:lang w:val="en-GB"/>
        </w:rPr>
        <w:t>The specialist EAL teachers work closely with class teachers to connect this provision with classroom learning. They share assessment information and strategies that help pupils participate in lessons and apply their developing language skills. Children’s progress is reviewed regularly, and support is adjusted as their proficiency and independence increase. Throughout this process, pupils’ home languages and cultural backgrounds are valued.</w:t>
      </w:r>
    </w:p>
    <w:p w14:paraId="138C3001" w14:textId="3A59381D" w:rsidR="009E6564" w:rsidRDefault="00A26BA8">
      <w:pPr>
        <w:pStyle w:val="Heading2"/>
      </w:pPr>
      <w:r>
        <w:t xml:space="preserve">Pupils </w:t>
      </w:r>
      <w:r w:rsidR="00DF4262">
        <w:t>E</w:t>
      </w:r>
      <w:r>
        <w:t xml:space="preserve">ligible for </w:t>
      </w:r>
      <w:r w:rsidR="00DF4262">
        <w:t>P</w:t>
      </w:r>
      <w:r>
        <w:t xml:space="preserve">upil </w:t>
      </w:r>
      <w:r w:rsidR="00DF4262">
        <w:t>P</w:t>
      </w:r>
      <w:r>
        <w:t>remium</w:t>
      </w:r>
    </w:p>
    <w:p w14:paraId="041A5994" w14:textId="77777777" w:rsidR="009E6564" w:rsidRDefault="00A26BA8">
      <w:r>
        <w:t>Staff identify barriers individually rather than making assumptions about disadvantage. Priorities include access to high-quality teaching, books, rich language, additional practice and feedback. Pupil premium provision is aligned with the school’s wider strategy and reviewed for its effect on learning.</w:t>
      </w:r>
    </w:p>
    <w:p w14:paraId="01EB339F" w14:textId="0947C0E6" w:rsidR="009E6564" w:rsidRDefault="00A26BA8">
      <w:r>
        <w:t>Children who need extra support receive targeted teaching and adult reading opportunities. Lack of equipment, internet access or help at home</w:t>
      </w:r>
      <w:r w:rsidR="00D321A1">
        <w:t xml:space="preserve"> does </w:t>
      </w:r>
      <w:r>
        <w:t xml:space="preserve">not prevent participation; school-based opportunities </w:t>
      </w:r>
      <w:r w:rsidR="00D321A1">
        <w:t xml:space="preserve">and loan devices </w:t>
      </w:r>
      <w:r>
        <w:t>are provided. Leaders review attainment, progress and participation for disadvantaged pupils alongside individual evidence.</w:t>
      </w:r>
    </w:p>
    <w:p w14:paraId="37281EB9" w14:textId="77777777" w:rsidR="009E6564" w:rsidRDefault="00A26BA8">
      <w:pPr>
        <w:pStyle w:val="Heading2"/>
      </w:pPr>
      <w:r>
        <w:lastRenderedPageBreak/>
        <w:t>Special educational needs and disabilities</w:t>
      </w:r>
    </w:p>
    <w:p w14:paraId="192F6F63" w14:textId="77777777" w:rsidR="009E6564" w:rsidRDefault="00A26BA8">
      <w:r>
        <w:t>Teachers work with the SENDCO to identify needs and make appropriate adjustments. High-quality adapted classroom teaching remains the first response. Class teachers retain responsibility and accountability for each pupil’s progress, including when teaching assistants or specialists provide support.</w:t>
      </w:r>
    </w:p>
    <w:p w14:paraId="4BD0DAB8" w14:textId="74B3C70D" w:rsidR="009E6564" w:rsidRDefault="00A26BA8">
      <w:r>
        <w:t xml:space="preserve">The graduated approach follows Assess, Plan, Do and Review. Staff involve families and pupils as appropriate, agree specific targets, deliver support and evaluate its impact. Provision may include precision teaching, selected interventions and individual work towards IEP </w:t>
      </w:r>
      <w:r w:rsidR="00D321A1">
        <w:t xml:space="preserve">and EHCP </w:t>
      </w:r>
      <w:r>
        <w:t>targets, together with advice from relevant specialists.</w:t>
      </w:r>
    </w:p>
    <w:p w14:paraId="26638FB3" w14:textId="274143DB" w:rsidR="009E6564" w:rsidRDefault="00A26BA8">
      <w:r>
        <w:t>Adaptations may include</w:t>
      </w:r>
      <w:r w:rsidR="00D321A1">
        <w:t xml:space="preserve"> </w:t>
      </w:r>
      <w:r>
        <w:t xml:space="preserve">adjusted task size, accessible texts, </w:t>
      </w:r>
      <w:r w:rsidR="00D321A1">
        <w:t>planned breaks</w:t>
      </w:r>
      <w:r>
        <w:t>,</w:t>
      </w:r>
      <w:r w:rsidR="00D321A1">
        <w:t xml:space="preserve"> visual supports, </w:t>
      </w:r>
      <w:r>
        <w:t>alternative recording methods</w:t>
      </w:r>
      <w:r w:rsidR="00D321A1">
        <w:t xml:space="preserve"> and adaptive teaching</w:t>
      </w:r>
      <w:r>
        <w:t>. Scaffolds support access and are reviewed as independence develops. Reasonable adjustments enable pupils to demonstrate their understanding while continuing to learn the literacy skills appropriate to their needs.</w:t>
      </w:r>
    </w:p>
    <w:p w14:paraId="548C8B1C" w14:textId="11F4B2F1" w:rsidR="009E6564" w:rsidRDefault="00A26BA8">
      <w:pPr>
        <w:pStyle w:val="Heading2"/>
      </w:pPr>
      <w:r>
        <w:t xml:space="preserve">Greater </w:t>
      </w:r>
      <w:r w:rsidR="00D321A1">
        <w:t>D</w:t>
      </w:r>
      <w:r>
        <w:t xml:space="preserve">epth and </w:t>
      </w:r>
      <w:r w:rsidR="00D321A1">
        <w:t>H</w:t>
      </w:r>
      <w:r>
        <w:t xml:space="preserve">igh </w:t>
      </w:r>
      <w:r w:rsidR="00D321A1">
        <w:t>A</w:t>
      </w:r>
      <w:r>
        <w:t>ttainment</w:t>
      </w:r>
    </w:p>
    <w:p w14:paraId="2EC19D25" w14:textId="77777777" w:rsidR="009E6564" w:rsidRDefault="00A26BA8">
      <w:r>
        <w:t>Pupils ready for further challenge deepen their understanding through more demanding texts, nuanced interpretation, precise vocabulary and independent decisions about writing. Teachers promote quality, complexity and flexibility rather than simply setting more work.</w:t>
      </w:r>
    </w:p>
    <w:p w14:paraId="54B66477" w14:textId="20B0CB01" w:rsidR="009E6564" w:rsidRDefault="00A26BA8">
      <w:r>
        <w:t xml:space="preserve">The school’s </w:t>
      </w:r>
      <w:r w:rsidR="00D321A1">
        <w:t xml:space="preserve">progressive </w:t>
      </w:r>
      <w:r>
        <w:t xml:space="preserve">success criteria can communicate increasing </w:t>
      </w:r>
      <w:proofErr w:type="gramStart"/>
      <w:r>
        <w:t>challenge</w:t>
      </w:r>
      <w:proofErr w:type="gramEnd"/>
      <w:r>
        <w:t>, but tasks do not cap pupils’ opportunities. Attempting a could task alone does not establish greater-depth attainment; judgements consider the quality and independence of work across evidence. Peer discussion can extend learning, while high-attaining pupils also receive direct teaching and challenge.</w:t>
      </w:r>
    </w:p>
    <w:p w14:paraId="743902C4" w14:textId="394C17B4" w:rsidR="009E6564" w:rsidRDefault="00A26BA8">
      <w:pPr>
        <w:pStyle w:val="Heading1"/>
      </w:pPr>
      <w:r>
        <w:t xml:space="preserve">Diversity </w:t>
      </w:r>
      <w:r w:rsidR="00D321A1">
        <w:t>V</w:t>
      </w:r>
      <w:r>
        <w:t xml:space="preserve">alues and </w:t>
      </w:r>
      <w:r w:rsidR="00D321A1">
        <w:t>P</w:t>
      </w:r>
      <w:r>
        <w:t xml:space="preserve">ersonal </w:t>
      </w:r>
      <w:r w:rsidR="00D321A1">
        <w:t>D</w:t>
      </w:r>
      <w:r>
        <w:t>evelopment</w:t>
      </w:r>
    </w:p>
    <w:p w14:paraId="4A2C1BBA" w14:textId="77777777" w:rsidR="009E6564" w:rsidRDefault="00A26BA8">
      <w:r>
        <w:t>Our curriculum celebrates diversity and draws on the cultural wealth of the community. Texts offer opportunities to explore identity, fairness, tolerance, mutual respect, democracy and individual liberty. Teachers guide thoughtful discussion of characters, decisions and viewpoints while challenging stereotypes and prejudice.</w:t>
      </w:r>
    </w:p>
    <w:p w14:paraId="19309899" w14:textId="77777777" w:rsidR="009E6564" w:rsidRDefault="00A26BA8">
      <w:r>
        <w:t>English contributes to spiritual, moral, social and cultural development and preparation for life in modern Britain. Pupils practise respectful disagreement, consider different perspectives and learn to communicate responsibly. The school’s values of being kind, safe and respectful are reflected in discussion and classroom relationships.</w:t>
      </w:r>
    </w:p>
    <w:p w14:paraId="785AD9E1" w14:textId="0E715313" w:rsidR="009E6564" w:rsidRDefault="00A26BA8">
      <w:pPr>
        <w:pStyle w:val="Heading1"/>
      </w:pPr>
      <w:r>
        <w:t xml:space="preserve">Home </w:t>
      </w:r>
      <w:r w:rsidR="00D321A1">
        <w:t>L</w:t>
      </w:r>
      <w:r>
        <w:t xml:space="preserve">earning and </w:t>
      </w:r>
      <w:r w:rsidR="00D321A1">
        <w:t>P</w:t>
      </w:r>
      <w:r>
        <w:t xml:space="preserve">artnership with </w:t>
      </w:r>
      <w:r w:rsidR="00D321A1">
        <w:t>F</w:t>
      </w:r>
      <w:r>
        <w:t>amilies</w:t>
      </w:r>
    </w:p>
    <w:p w14:paraId="506584B3" w14:textId="1FEB448F" w:rsidR="009E6564" w:rsidRDefault="00A26BA8">
      <w:r>
        <w:t xml:space="preserve">Teachers set English home learning when appropriate, with reading as the main focus. KS1 families have </w:t>
      </w:r>
      <w:r w:rsidR="00D321A1">
        <w:t xml:space="preserve">access to </w:t>
      </w:r>
      <w:r>
        <w:t>teacher-assigned books; these resources are checked for suitability and alignment with taught phonics when used for independent practice. KS2 pupils have Reading Plus logins and are expected to complete reading and tasks weekly where accessible.</w:t>
      </w:r>
    </w:p>
    <w:p w14:paraId="692E82FE" w14:textId="0F77DFD7" w:rsidR="009E6564" w:rsidRDefault="00A26BA8">
      <w:pPr>
        <w:pStyle w:val="Heading1"/>
      </w:pPr>
      <w:r>
        <w:t xml:space="preserve">Assessment </w:t>
      </w:r>
      <w:r w:rsidR="00D321A1">
        <w:t>F</w:t>
      </w:r>
      <w:r>
        <w:t xml:space="preserve">eedback and </w:t>
      </w:r>
      <w:r w:rsidR="00D321A1">
        <w:t>I</w:t>
      </w:r>
      <w:r>
        <w:t>ntervention</w:t>
      </w:r>
    </w:p>
    <w:p w14:paraId="386437E5" w14:textId="77777777" w:rsidR="009E6564" w:rsidRDefault="00A26BA8">
      <w:r>
        <w:t xml:space="preserve">Assessment is ongoing, proportionate and consistent with the school assessment policy. Teachers use observation, discussion, individual reading, everyday work and planned assessment to identify </w:t>
      </w:r>
      <w:r>
        <w:lastRenderedPageBreak/>
        <w:t>secure knowledge, misconceptions and gaps. Feedback guides pupils towards achievable next steps and informs subsequent teaching.</w:t>
      </w:r>
    </w:p>
    <w:p w14:paraId="77C11C10" w14:textId="04D2EB4A" w:rsidR="009E6564" w:rsidRDefault="00A26BA8">
      <w:r>
        <w:t xml:space="preserve">In EYFS, staff draw on Development Matters and Kingsley’s end-of-Reception non-negotiables to support planning and professional judgement. These do not replace the statutory EYFS Profile or become a checklist that narrows provision. </w:t>
      </w:r>
    </w:p>
    <w:p w14:paraId="465E83C7" w14:textId="77777777" w:rsidR="009E6564" w:rsidRDefault="00A26BA8">
      <w:r>
        <w:t>Phonics assessment follows the Monster Phonics sequence and identifies the correspondences, blending and spelling skills needing further teaching. Support is reviewed regularly so that children receive timely help and do not practise errors unchecked.</w:t>
      </w:r>
    </w:p>
    <w:p w14:paraId="32F24DC6" w14:textId="4FA6ADAC" w:rsidR="009E6564" w:rsidRDefault="00A26BA8">
      <w:pPr>
        <w:pStyle w:val="Heading2"/>
      </w:pPr>
      <w:r>
        <w:t xml:space="preserve">Reading </w:t>
      </w:r>
      <w:r w:rsidR="00D321A1">
        <w:t>A</w:t>
      </w:r>
      <w:r>
        <w:t>ssessment</w:t>
      </w:r>
    </w:p>
    <w:p w14:paraId="149E6EA9" w14:textId="77777777" w:rsidR="009E6564" w:rsidRDefault="00A26BA8">
      <w:r>
        <w:t>Teachers record relevant formative information from shared reading, reading across the curriculum and individual reading. Assessment considers decoding, fluency, vocabulary and comprehension. The school’s reading assessment document supports consistent judgements and planning.</w:t>
      </w:r>
    </w:p>
    <w:p w14:paraId="1D08190C" w14:textId="70FAB6F4" w:rsidR="009E6564" w:rsidRDefault="00A26BA8">
      <w:r>
        <w:t>KS</w:t>
      </w:r>
      <w:r w:rsidR="00D321A1">
        <w:t>1 and KS2</w:t>
      </w:r>
      <w:r>
        <w:t xml:space="preserve"> pupils complete NFER reading assessments</w:t>
      </w:r>
      <w:r>
        <w:t xml:space="preserve"> in the autumn and spring. Teachers analyse patterns of strength and difficulty and use results alongside classroom evidence. Test scores inform professional judgement rather than replacing it.</w:t>
      </w:r>
    </w:p>
    <w:p w14:paraId="5AB5980E" w14:textId="732247A0" w:rsidR="009E6564" w:rsidRDefault="00A26BA8">
      <w:pPr>
        <w:pStyle w:val="Heading2"/>
      </w:pPr>
      <w:r>
        <w:t xml:space="preserve">Writing </w:t>
      </w:r>
      <w:r w:rsidR="00D321A1">
        <w:t>A</w:t>
      </w:r>
      <w:r>
        <w:t>ssessment</w:t>
      </w:r>
    </w:p>
    <w:p w14:paraId="5CC63032" w14:textId="78698670" w:rsidR="009E6564" w:rsidRDefault="00A26BA8">
      <w:r>
        <w:t xml:space="preserve">Teachers assess everyday writing </w:t>
      </w:r>
      <w:r>
        <w:t>against year-group objectives</w:t>
      </w:r>
      <w:r w:rsidR="00F45F02">
        <w:t xml:space="preserve">. </w:t>
      </w:r>
      <w:r>
        <w:t>Evidence includes writing across the curriculum and work completed at an interval after teaching a particular form.</w:t>
      </w:r>
      <w:r w:rsidR="00F45F02">
        <w:t xml:space="preserve"> </w:t>
      </w:r>
      <w:r>
        <w:t xml:space="preserve">I </w:t>
      </w:r>
      <w:proofErr w:type="gramStart"/>
      <w:r>
        <w:t>can</w:t>
      </w:r>
      <w:proofErr w:type="gramEnd"/>
      <w:r>
        <w:t xml:space="preserve"> </w:t>
      </w:r>
      <w:proofErr w:type="gramStart"/>
      <w:r>
        <w:t>statements</w:t>
      </w:r>
      <w:proofErr w:type="gramEnd"/>
      <w:r>
        <w:t xml:space="preserve"> in </w:t>
      </w:r>
      <w:proofErr w:type="gramStart"/>
      <w:r>
        <w:t>the front</w:t>
      </w:r>
      <w:proofErr w:type="gramEnd"/>
      <w:r>
        <w:t xml:space="preserve"> of </w:t>
      </w:r>
      <w:r w:rsidR="00F45F02">
        <w:t xml:space="preserve">Big Write books </w:t>
      </w:r>
      <w:proofErr w:type="gramStart"/>
      <w:r>
        <w:t>help</w:t>
      </w:r>
      <w:proofErr w:type="gramEnd"/>
      <w:r>
        <w:t xml:space="preserve"> pupils understand objectives and next steps. Teachers record achievement when evidence is secure and use this information to guide feedback and future teaching. Independence, consistency and transfer across contexts are considered; a single completed task is not sufficient evidence of mastery.</w:t>
      </w:r>
    </w:p>
    <w:p w14:paraId="3A33CC80" w14:textId="6CFCFE41" w:rsidR="009E6564" w:rsidRDefault="00A26BA8">
      <w:pPr>
        <w:pStyle w:val="Heading2"/>
      </w:pPr>
      <w:r>
        <w:t xml:space="preserve">Statutory and </w:t>
      </w:r>
      <w:r w:rsidR="00F45F02">
        <w:t>O</w:t>
      </w:r>
      <w:r>
        <w:t>ptional assessment</w:t>
      </w:r>
    </w:p>
    <w:p w14:paraId="70391846" w14:textId="77777777" w:rsidR="009E6564" w:rsidRDefault="00A26BA8">
      <w:r>
        <w:t>The school implements the EYFS Profile at the end of Reception, the Year 1 phonics screening check and required checks for eligible Year 2 pupils in accordance with current arrangements. At the end of KS2, pupils undertake the required English reading and grammar, punctuation and spelling tests, and writing is assessed through statutory teacher assessment.</w:t>
      </w:r>
    </w:p>
    <w:p w14:paraId="59652419" w14:textId="7206D23C" w:rsidR="009E6564" w:rsidRDefault="00A26BA8">
      <w:r>
        <w:t xml:space="preserve">Year 2 end-of-KS1 tests and teacher assessment are </w:t>
      </w:r>
      <w:r>
        <w:t>use</w:t>
      </w:r>
      <w:r w:rsidR="00F45F02">
        <w:t>d</w:t>
      </w:r>
      <w:r>
        <w:t xml:space="preserve"> </w:t>
      </w:r>
      <w:r w:rsidR="00F45F02">
        <w:t xml:space="preserve">to </w:t>
      </w:r>
      <w:r>
        <w:t>support internal assessment and moderation</w:t>
      </w:r>
      <w:r w:rsidR="00F45F02">
        <w:t xml:space="preserve">. </w:t>
      </w:r>
      <w:r>
        <w:t xml:space="preserve">Year 6 writing judgements use the current statutory framework and guidance, with exemplification used to support understanding of standards. </w:t>
      </w:r>
    </w:p>
    <w:p w14:paraId="1826B7DD" w14:textId="05990A54" w:rsidR="009E6564" w:rsidRDefault="00A26BA8">
      <w:pPr>
        <w:pStyle w:val="Heading2"/>
      </w:pPr>
      <w:r>
        <w:t xml:space="preserve">Moderation and </w:t>
      </w:r>
      <w:r w:rsidR="00F45F02">
        <w:t>P</w:t>
      </w:r>
      <w:r>
        <w:t xml:space="preserve">upil </w:t>
      </w:r>
      <w:r w:rsidR="00F45F02">
        <w:t>P</w:t>
      </w:r>
      <w:r>
        <w:t>rogress</w:t>
      </w:r>
    </w:p>
    <w:p w14:paraId="20685887" w14:textId="6F0CAF00" w:rsidR="009E6564" w:rsidRDefault="00A26BA8">
      <w:r>
        <w:t>Phase moderation takes place</w:t>
      </w:r>
      <w:r w:rsidR="00F45F02">
        <w:t xml:space="preserve"> with a member of the senior leadership team or a trained KS2 moderator</w:t>
      </w:r>
      <w:r>
        <w:t xml:space="preserve"> before final judgements</w:t>
      </w:r>
      <w:r w:rsidR="00F45F02">
        <w:t xml:space="preserve"> are submitted</w:t>
      </w:r>
      <w:r>
        <w:t xml:space="preserve">. </w:t>
      </w:r>
    </w:p>
    <w:p w14:paraId="5E18F235" w14:textId="051842B4" w:rsidR="009E6564" w:rsidRDefault="00A26BA8">
      <w:r>
        <w:t xml:space="preserve">Teachers record whether pupils are working </w:t>
      </w:r>
      <w:proofErr w:type="gramStart"/>
      <w:r>
        <w:t>towards, at</w:t>
      </w:r>
      <w:proofErr w:type="gramEnd"/>
      <w:r>
        <w:t xml:space="preserve"> or above age-related expectations for school tracking</w:t>
      </w:r>
      <w:r>
        <w:t>. Judgements inform planning</w:t>
      </w:r>
      <w:r w:rsidR="00F45F02">
        <w:t>,</w:t>
      </w:r>
      <w:r>
        <w:t xml:space="preserve"> targeted support</w:t>
      </w:r>
      <w:r w:rsidR="00F45F02">
        <w:t xml:space="preserve"> and are used to set end of year target groups</w:t>
      </w:r>
      <w:r>
        <w:t>.</w:t>
      </w:r>
    </w:p>
    <w:p w14:paraId="7E10B9CF" w14:textId="77777777" w:rsidR="009E6564" w:rsidRDefault="00A26BA8">
      <w:r>
        <w:t>Half-termly pupil progress meetings with senior leaders review attainment, progress and barriers. Staff agree clear actions, responsible adults and review points. Intervention complements classroom teaching, and its effectiveness is checked so that support can be refined, continued or changed.</w:t>
      </w:r>
    </w:p>
    <w:p w14:paraId="14CC58B1" w14:textId="77777777" w:rsidR="009E6564" w:rsidRDefault="00A26BA8">
      <w:pPr>
        <w:pStyle w:val="Heading1"/>
      </w:pPr>
      <w:r>
        <w:lastRenderedPageBreak/>
        <w:t>Intended impact</w:t>
      </w:r>
    </w:p>
    <w:p w14:paraId="7E73416F" w14:textId="77777777" w:rsidR="009E6564" w:rsidRDefault="00A26BA8">
      <w:r>
        <w:t>Pupils make strong progress from their starting points and develop the vocabulary and literacy needed to access the wider curriculum. They enjoy books, discuss reading with interest, and become increasingly fluent and thoughtful readers. They write confidently for varied purposes and audiences and take pride in communicating their ideas.</w:t>
      </w:r>
    </w:p>
    <w:p w14:paraId="26A235F0" w14:textId="73A6D1A8" w:rsidR="009E6564" w:rsidRDefault="00A26BA8">
      <w:r>
        <w:t xml:space="preserve">Children feel supported to participate, ask questions and try new approaches. They listen respectfully, explain their thinking and use language with increasing independence. By the end of Year 6, </w:t>
      </w:r>
      <w:r w:rsidR="00F71A16">
        <w:t xml:space="preserve">Kingsley </w:t>
      </w:r>
      <w:r>
        <w:t>pupils are prepared for the literacy demands of secondary education, with transition information identifying any continuing support needs.</w:t>
      </w:r>
    </w:p>
    <w:p w14:paraId="31FDACBD" w14:textId="7EFC0DBF" w:rsidR="009E6564" w:rsidRDefault="009E6564"/>
    <w:sectPr w:rsidR="009E6564" w:rsidSect="00034616">
      <w:headerReference w:type="default" r:id="rId8"/>
      <w:footerReference w:type="default" r:id="rId9"/>
      <w:pgSz w:w="12240" w:h="15840"/>
      <w:pgMar w:top="1008"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78428" w14:textId="77777777" w:rsidR="00A26BA8" w:rsidRDefault="00A26BA8">
      <w:pPr>
        <w:spacing w:after="0" w:line="240" w:lineRule="auto"/>
      </w:pPr>
      <w:r>
        <w:separator/>
      </w:r>
    </w:p>
  </w:endnote>
  <w:endnote w:type="continuationSeparator" w:id="0">
    <w:p w14:paraId="28AFF658" w14:textId="77777777" w:rsidR="00A26BA8" w:rsidRDefault="00A26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7B7D7" w14:textId="59BA38C0" w:rsidR="009E6564" w:rsidRDefault="00A26BA8">
    <w:pPr>
      <w:pStyle w:val="Footer"/>
      <w:jc w:val="right"/>
    </w:pPr>
    <w:r>
      <w:rPr>
        <w:sz w:val="18"/>
      </w:rPr>
      <w:t xml:space="preserve">  </w:t>
    </w:r>
    <w:r>
      <w:fldChar w:fldCharType="begin"/>
    </w:r>
    <w:r>
      <w:instrText>PAGE</w:instrText>
    </w:r>
    <w:r>
      <w:fldChar w:fldCharType="separate"/>
    </w:r>
    <w:r w:rsidR="00BC4AC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45753" w14:textId="77777777" w:rsidR="00A26BA8" w:rsidRDefault="00A26BA8">
      <w:pPr>
        <w:spacing w:after="0" w:line="240" w:lineRule="auto"/>
      </w:pPr>
      <w:r>
        <w:separator/>
      </w:r>
    </w:p>
  </w:footnote>
  <w:footnote w:type="continuationSeparator" w:id="0">
    <w:p w14:paraId="4375F634" w14:textId="77777777" w:rsidR="00A26BA8" w:rsidRDefault="00A26B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0928F" w14:textId="66B22B59" w:rsidR="00BC4AC2" w:rsidRPr="00BC4AC2" w:rsidRDefault="00BC4AC2" w:rsidP="00BC4AC2">
    <w:pPr>
      <w:pStyle w:val="Title"/>
      <w:jc w:val="center"/>
      <w:rPr>
        <w:color w:val="7030A0"/>
        <w:sz w:val="44"/>
        <w:szCs w:val="44"/>
      </w:rPr>
    </w:pPr>
    <w:r w:rsidRPr="00BC4AC2">
      <w:rPr>
        <w:noProof/>
        <w:sz w:val="44"/>
        <w:szCs w:val="44"/>
        <w:lang w:eastAsia="en-GB"/>
      </w:rPr>
      <w:drawing>
        <wp:anchor distT="0" distB="0" distL="114300" distR="114300" simplePos="0" relativeHeight="251661312" behindDoc="1" locked="0" layoutInCell="1" allowOverlap="1" wp14:anchorId="29BA38D1" wp14:editId="041879F5">
          <wp:simplePos x="0" y="0"/>
          <wp:positionH relativeFrom="margin">
            <wp:posOffset>5918200</wp:posOffset>
          </wp:positionH>
          <wp:positionV relativeFrom="paragraph">
            <wp:posOffset>-266700</wp:posOffset>
          </wp:positionV>
          <wp:extent cx="939800" cy="939800"/>
          <wp:effectExtent l="0" t="0" r="0" b="0"/>
          <wp:wrapThrough wrapText="bothSides">
            <wp:wrapPolygon edited="0">
              <wp:start x="0" y="0"/>
              <wp:lineTo x="0" y="21016"/>
              <wp:lineTo x="21016" y="21016"/>
              <wp:lineTo x="21016" y="0"/>
              <wp:lineTo x="0" y="0"/>
            </wp:wrapPolygon>
          </wp:wrapThrough>
          <wp:docPr id="1212006227" name="Picture 1212006227"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ngsleylogo-new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800" cy="939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4AC2">
      <w:rPr>
        <w:noProof/>
        <w:sz w:val="44"/>
        <w:szCs w:val="44"/>
        <w:lang w:eastAsia="en-GB"/>
      </w:rPr>
      <w:drawing>
        <wp:anchor distT="0" distB="0" distL="114300" distR="114300" simplePos="0" relativeHeight="251659264" behindDoc="1" locked="0" layoutInCell="1" allowOverlap="1" wp14:anchorId="1770A9EB" wp14:editId="41EBB16B">
          <wp:simplePos x="0" y="0"/>
          <wp:positionH relativeFrom="margin">
            <wp:posOffset>-445770</wp:posOffset>
          </wp:positionH>
          <wp:positionV relativeFrom="paragraph">
            <wp:posOffset>-234950</wp:posOffset>
          </wp:positionV>
          <wp:extent cx="939800" cy="939800"/>
          <wp:effectExtent l="0" t="0" r="0" b="0"/>
          <wp:wrapThrough wrapText="bothSides">
            <wp:wrapPolygon edited="0">
              <wp:start x="0" y="0"/>
              <wp:lineTo x="0" y="21016"/>
              <wp:lineTo x="21016" y="21016"/>
              <wp:lineTo x="21016" y="0"/>
              <wp:lineTo x="0" y="0"/>
            </wp:wrapPolygon>
          </wp:wrapThrough>
          <wp:docPr id="5" name="Picture 5"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ngsleylogo-new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800" cy="939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4AC2">
      <w:rPr>
        <w:sz w:val="44"/>
        <w:szCs w:val="44"/>
      </w:rPr>
      <w:t xml:space="preserve">     </w:t>
    </w:r>
    <w:r w:rsidRPr="00BC4AC2">
      <w:rPr>
        <w:color w:val="7030A0"/>
        <w:sz w:val="44"/>
        <w:szCs w:val="44"/>
      </w:rPr>
      <w:t>Kingsley Primary School English Policy</w:t>
    </w:r>
  </w:p>
  <w:p w14:paraId="3253F819" w14:textId="0EA33E29" w:rsidR="00BC4AC2" w:rsidRDefault="00BC4AC2">
    <w:pPr>
      <w:pStyle w:val="Header"/>
    </w:pPr>
  </w:p>
  <w:p w14:paraId="710E4939" w14:textId="1BD74438" w:rsidR="00BC4AC2" w:rsidRDefault="00BC4A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4009232">
    <w:abstractNumId w:val="8"/>
  </w:num>
  <w:num w:numId="2" w16cid:durableId="506140548">
    <w:abstractNumId w:val="6"/>
  </w:num>
  <w:num w:numId="3" w16cid:durableId="1748842490">
    <w:abstractNumId w:val="5"/>
  </w:num>
  <w:num w:numId="4" w16cid:durableId="635572400">
    <w:abstractNumId w:val="4"/>
  </w:num>
  <w:num w:numId="5" w16cid:durableId="1392995043">
    <w:abstractNumId w:val="7"/>
  </w:num>
  <w:num w:numId="6" w16cid:durableId="180516337">
    <w:abstractNumId w:val="3"/>
  </w:num>
  <w:num w:numId="7" w16cid:durableId="1268272340">
    <w:abstractNumId w:val="2"/>
  </w:num>
  <w:num w:numId="8" w16cid:durableId="214630754">
    <w:abstractNumId w:val="1"/>
  </w:num>
  <w:num w:numId="9" w16cid:durableId="1722438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8F4"/>
    <w:rsid w:val="00034616"/>
    <w:rsid w:val="0006063C"/>
    <w:rsid w:val="000C5250"/>
    <w:rsid w:val="0015074B"/>
    <w:rsid w:val="00165155"/>
    <w:rsid w:val="001E4FC9"/>
    <w:rsid w:val="00270D95"/>
    <w:rsid w:val="0029639D"/>
    <w:rsid w:val="002C6AD0"/>
    <w:rsid w:val="00326F90"/>
    <w:rsid w:val="0047570E"/>
    <w:rsid w:val="00645038"/>
    <w:rsid w:val="0083256B"/>
    <w:rsid w:val="009E6564"/>
    <w:rsid w:val="00A26BA8"/>
    <w:rsid w:val="00AA1D8D"/>
    <w:rsid w:val="00B47730"/>
    <w:rsid w:val="00BC4AC2"/>
    <w:rsid w:val="00CB0664"/>
    <w:rsid w:val="00D321A1"/>
    <w:rsid w:val="00DF4262"/>
    <w:rsid w:val="00EB776C"/>
    <w:rsid w:val="00F45F02"/>
    <w:rsid w:val="00F71A1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799622"/>
  <w14:defaultImageDpi w14:val="300"/>
  <w15:docId w15:val="{EB757FA3-0640-4BF5-9420-C493020ED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rial" w:hAnsi="Arial"/>
      <w:color w:val="000000"/>
    </w:rPr>
  </w:style>
  <w:style w:type="paragraph" w:styleId="Heading1">
    <w:name w:val="heading 1"/>
    <w:basedOn w:val="Normal"/>
    <w:next w:val="Normal"/>
    <w:link w:val="Heading1Char"/>
    <w:uiPriority w:val="9"/>
    <w:qFormat/>
    <w:rsid w:val="00FC693F"/>
    <w:pPr>
      <w:keepNext/>
      <w:keepLines/>
      <w:spacing w:before="220" w:after="100"/>
      <w:outlineLvl w:val="0"/>
    </w:pPr>
    <w:rPr>
      <w:rFonts w:asciiTheme="majorHAnsi" w:eastAsiaTheme="majorEastAsia" w:hAnsiTheme="majorHAnsi" w:cstheme="majorBidi"/>
      <w:b/>
      <w:bCs/>
      <w:sz w:val="26"/>
      <w:szCs w:val="28"/>
    </w:rPr>
  </w:style>
  <w:style w:type="paragraph" w:styleId="Heading2">
    <w:name w:val="heading 2"/>
    <w:basedOn w:val="Normal"/>
    <w:next w:val="Normal"/>
    <w:link w:val="Heading2Char"/>
    <w:uiPriority w:val="9"/>
    <w:unhideWhenUsed/>
    <w:qFormat/>
    <w:rsid w:val="00FC693F"/>
    <w:pPr>
      <w:keepNext/>
      <w:keepLines/>
      <w:spacing w:before="220" w:after="100"/>
      <w:outlineLvl w:val="1"/>
    </w:pPr>
    <w:rPr>
      <w:rFonts w:asciiTheme="majorHAnsi" w:eastAsiaTheme="majorEastAsia" w:hAnsiTheme="majorHAnsi" w:cstheme="majorBidi"/>
      <w:b/>
      <w:bCs/>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before="220" w:after="100" w:line="240" w:lineRule="auto"/>
      <w:contextualSpacing/>
    </w:pPr>
    <w:rPr>
      <w:rFonts w:asciiTheme="majorHAnsi" w:eastAsiaTheme="majorEastAsia" w:hAnsiTheme="majorHAnsi" w:cstheme="majorBidi"/>
      <w:b/>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5345</Words>
  <Characters>30472</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Kingsley Primary School English Policy</vt:lpstr>
    </vt:vector>
  </TitlesOfParts>
  <Manager/>
  <Company/>
  <LinksUpToDate>false</LinksUpToDate>
  <CharactersWithSpaces>35746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Kingsley Primary School English Policy</dc:title>
  <dc:subject/>
  <dc:creator>Kingsley Primary School</dc:creator>
  <cp:keywords/>
  <dc:description>generated by python-docx</dc:description>
  <cp:lastModifiedBy>Alison Edwards</cp:lastModifiedBy>
  <cp:revision>6</cp:revision>
  <dcterms:created xsi:type="dcterms:W3CDTF">2026-10-11T21:28:00Z</dcterms:created>
  <dcterms:modified xsi:type="dcterms:W3CDTF">2026-10-11T21:34:00Z</dcterms:modified>
  <cp:category/>
</cp:coreProperties>
</file>